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C45" w:rsidRDefault="00684C45" w:rsidP="00684C45">
      <w:pPr>
        <w:jc w:val="both"/>
        <w:rPr>
          <w:sz w:val="28"/>
          <w:szCs w:val="28"/>
        </w:rPr>
      </w:pPr>
      <w:bookmarkStart w:id="0" w:name="_GoBack"/>
      <w:bookmarkEnd w:id="0"/>
    </w:p>
    <w:p w:rsidR="00684C45" w:rsidRDefault="00684C45" w:rsidP="00684C45">
      <w:pPr>
        <w:jc w:val="both"/>
        <w:rPr>
          <w:sz w:val="28"/>
          <w:szCs w:val="28"/>
        </w:rPr>
      </w:pPr>
    </w:p>
    <w:p w:rsidR="00684C45" w:rsidRDefault="00684C45" w:rsidP="00684C45">
      <w:pPr>
        <w:jc w:val="both"/>
        <w:rPr>
          <w:sz w:val="28"/>
          <w:szCs w:val="28"/>
        </w:rPr>
      </w:pPr>
    </w:p>
    <w:p w:rsidR="00684C45" w:rsidRDefault="00684C45" w:rsidP="00684C45">
      <w:pPr>
        <w:jc w:val="both"/>
        <w:rPr>
          <w:sz w:val="28"/>
          <w:szCs w:val="28"/>
        </w:rPr>
      </w:pPr>
    </w:p>
    <w:p w:rsidR="00684C45" w:rsidRDefault="00684C45" w:rsidP="00684C45">
      <w:pPr>
        <w:jc w:val="both"/>
        <w:rPr>
          <w:sz w:val="28"/>
          <w:szCs w:val="28"/>
        </w:rPr>
      </w:pPr>
    </w:p>
    <w:p w:rsidR="00684C45" w:rsidRDefault="00684C45" w:rsidP="00684C45">
      <w:pPr>
        <w:jc w:val="both"/>
        <w:rPr>
          <w:sz w:val="28"/>
          <w:szCs w:val="28"/>
        </w:rPr>
      </w:pPr>
    </w:p>
    <w:p w:rsidR="00684C45" w:rsidRDefault="00684C45" w:rsidP="00684C45">
      <w:pPr>
        <w:jc w:val="both"/>
        <w:rPr>
          <w:sz w:val="28"/>
          <w:szCs w:val="28"/>
        </w:rPr>
      </w:pPr>
    </w:p>
    <w:p w:rsidR="00684C45" w:rsidRDefault="00684C45" w:rsidP="00684C45">
      <w:pPr>
        <w:jc w:val="both"/>
        <w:rPr>
          <w:sz w:val="28"/>
          <w:szCs w:val="28"/>
        </w:rPr>
      </w:pPr>
    </w:p>
    <w:p w:rsidR="00684C45" w:rsidRDefault="00684C45" w:rsidP="00684C45">
      <w:pPr>
        <w:jc w:val="both"/>
        <w:rPr>
          <w:sz w:val="28"/>
          <w:szCs w:val="28"/>
        </w:rPr>
      </w:pPr>
    </w:p>
    <w:p w:rsidR="00684C45" w:rsidRDefault="00684C45" w:rsidP="00684C45">
      <w:pPr>
        <w:jc w:val="both"/>
        <w:rPr>
          <w:sz w:val="28"/>
          <w:szCs w:val="28"/>
        </w:rPr>
      </w:pPr>
    </w:p>
    <w:p w:rsidR="004B3589" w:rsidRDefault="004B3589">
      <w:pPr>
        <w:rPr>
          <w:sz w:val="28"/>
          <w:szCs w:val="28"/>
        </w:rPr>
      </w:pPr>
    </w:p>
    <w:p w:rsidR="00962E44" w:rsidRDefault="00962E44">
      <w:pPr>
        <w:rPr>
          <w:sz w:val="28"/>
          <w:szCs w:val="28"/>
        </w:rPr>
      </w:pPr>
    </w:p>
    <w:p w:rsidR="00962E44" w:rsidRDefault="00962E44">
      <w:pPr>
        <w:rPr>
          <w:sz w:val="28"/>
          <w:szCs w:val="28"/>
        </w:rPr>
      </w:pPr>
    </w:p>
    <w:p w:rsidR="001C10AB" w:rsidRDefault="001C10AB" w:rsidP="001C10AB">
      <w:pPr>
        <w:jc w:val="center"/>
        <w:rPr>
          <w:sz w:val="28"/>
          <w:szCs w:val="28"/>
        </w:rPr>
      </w:pPr>
      <w:r>
        <w:rPr>
          <w:sz w:val="28"/>
          <w:szCs w:val="28"/>
        </w:rPr>
        <w:t>Анализ  работы</w:t>
      </w:r>
    </w:p>
    <w:p w:rsidR="001C10AB" w:rsidRPr="004F40A0" w:rsidRDefault="001C10AB" w:rsidP="001C10AB">
      <w:pPr>
        <w:jc w:val="center"/>
        <w:rPr>
          <w:sz w:val="28"/>
          <w:szCs w:val="28"/>
        </w:rPr>
      </w:pPr>
      <w:r>
        <w:rPr>
          <w:sz w:val="28"/>
          <w:szCs w:val="28"/>
        </w:rPr>
        <w:t>образовательных организаций по осуществлению мер по профилактике безнадзорности, беспризорности и правонарушений несовершеннолетних, защите их прав и законных интересов за 2021 год</w:t>
      </w:r>
    </w:p>
    <w:p w:rsidR="00962E44" w:rsidRDefault="00962E44" w:rsidP="00962E44">
      <w:pPr>
        <w:jc w:val="both"/>
        <w:rPr>
          <w:sz w:val="28"/>
          <w:szCs w:val="28"/>
        </w:rPr>
      </w:pPr>
    </w:p>
    <w:p w:rsidR="001C10AB" w:rsidRDefault="001C10AB" w:rsidP="001C10AB">
      <w:pPr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>Вопросы профилактики безнадзорности, беспризорности и правонарушений несовершеннолетних в течение 2021 года являлись одними из приоритетных в работе, как учреждений образования, так и отдела образования.</w:t>
      </w:r>
    </w:p>
    <w:p w:rsidR="001C10AB" w:rsidRDefault="001C10AB" w:rsidP="001C10A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Основными направлениями работы были:</w:t>
      </w:r>
    </w:p>
    <w:p w:rsidR="001C10AB" w:rsidRDefault="001C10AB" w:rsidP="001C10AB">
      <w:pPr>
        <w:jc w:val="both"/>
        <w:rPr>
          <w:sz w:val="28"/>
          <w:szCs w:val="28"/>
        </w:rPr>
      </w:pPr>
      <w:r>
        <w:rPr>
          <w:sz w:val="28"/>
          <w:szCs w:val="28"/>
        </w:rPr>
        <w:t>- профилактика употребления алкогольной продукции, наркотических средств;</w:t>
      </w:r>
    </w:p>
    <w:p w:rsidR="001C10AB" w:rsidRDefault="001C10AB" w:rsidP="001C10AB">
      <w:pPr>
        <w:jc w:val="both"/>
        <w:rPr>
          <w:sz w:val="28"/>
          <w:szCs w:val="28"/>
        </w:rPr>
      </w:pPr>
      <w:r>
        <w:rPr>
          <w:sz w:val="28"/>
          <w:szCs w:val="28"/>
        </w:rPr>
        <w:t>- профилактика противоправных действий, экстремистских настроений и ксенофобии;</w:t>
      </w:r>
    </w:p>
    <w:p w:rsidR="001C10AB" w:rsidRDefault="001C10AB" w:rsidP="001C10AB">
      <w:pPr>
        <w:jc w:val="both"/>
        <w:rPr>
          <w:sz w:val="28"/>
          <w:szCs w:val="28"/>
        </w:rPr>
      </w:pPr>
      <w:r>
        <w:rPr>
          <w:sz w:val="28"/>
          <w:szCs w:val="28"/>
        </w:rPr>
        <w:t>- проведение просветительской работы по правилам безопасного поведения в сети «Интернет», профилактике интернет – зависимости;</w:t>
      </w:r>
    </w:p>
    <w:p w:rsidR="001C10AB" w:rsidRDefault="001C10AB" w:rsidP="001C10AB">
      <w:pPr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 занятости, отдыха и оздоровления учащихся;</w:t>
      </w:r>
    </w:p>
    <w:p w:rsidR="001C10AB" w:rsidRDefault="001C10AB" w:rsidP="001C10AB">
      <w:pPr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 своевременного выявления и учета несовершеннолетних и их семей, находящихся на ранней стадии семейного неблагополучия;</w:t>
      </w:r>
    </w:p>
    <w:p w:rsidR="001C10AB" w:rsidRDefault="001C10AB" w:rsidP="001C10AB">
      <w:pPr>
        <w:jc w:val="both"/>
        <w:rPr>
          <w:sz w:val="28"/>
          <w:szCs w:val="28"/>
        </w:rPr>
      </w:pPr>
      <w:r>
        <w:rPr>
          <w:sz w:val="28"/>
          <w:szCs w:val="28"/>
        </w:rPr>
        <w:t>- всеобуч, в том числе правовой.</w:t>
      </w:r>
    </w:p>
    <w:p w:rsidR="001C10AB" w:rsidRDefault="001C10AB" w:rsidP="001C10A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Особое внимание в течение года уделялось подросткам и их семьям, состоящих на различных видах учета.</w:t>
      </w:r>
    </w:p>
    <w:p w:rsidR="001C10AB" w:rsidRDefault="001C10AB" w:rsidP="001C10A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 конец года в базе ДЕСОП состоит 7 семей, из них 13 детей. По сравнению с прошлым годом динамика не изменилась. </w:t>
      </w:r>
    </w:p>
    <w:p w:rsidR="001C10AB" w:rsidRDefault="001C10AB" w:rsidP="001C10A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Количество несовершеннолетних состоящих на внутришкольном учете, составляет 16 чел., можно отметить положительную динамику по сравнению с прошлым годом – 17 чел. </w:t>
      </w:r>
    </w:p>
    <w:p w:rsidR="001C10AB" w:rsidRDefault="001C10AB" w:rsidP="001C10A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положительную сторону можно отметить и то, что в 2021 году уменьшилось количество семей, состоящих на внутришкольном учете: 2020 – 60 семей, в них 64 ребенка, 2021 – 35 семей, в них 49 детей.</w:t>
      </w:r>
    </w:p>
    <w:p w:rsidR="001C10AB" w:rsidRDefault="001C10AB" w:rsidP="001C10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 каждым несовершеннолетним, состоящим на ВШУ, закреплены члены советов родительской общественности. </w:t>
      </w:r>
    </w:p>
    <w:p w:rsidR="001C10AB" w:rsidRPr="00C32B6C" w:rsidRDefault="001C10AB" w:rsidP="001C10A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В течение 2020-2021  учебного года с подростками «группы риска» велась целенаправленная работа по вопросам посещаемости, успеваемости, занятости во внеурочное время.</w:t>
      </w:r>
      <w:r w:rsidRPr="00C32B6C">
        <w:rPr>
          <w:sz w:val="28"/>
          <w:szCs w:val="28"/>
        </w:rPr>
        <w:t xml:space="preserve"> С целью выяснения занятости  детей и подростков обучающихся в  учебных организациях Белинского района, обстановки в семьях, классными руководителями совместно с педагогами-психологами были проведены проверки по месту жительства несовершеннолетних и семей, состоящих на профилактических учетах и находящихся в социально опасном положении. Были проведены дополнительные мероприятия по привлечению несовершеннолетних в организованные формы труда и отдыха.</w:t>
      </w:r>
    </w:p>
    <w:p w:rsidR="001C10AB" w:rsidRDefault="001C10AB" w:rsidP="001C10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Количество несовершеннолетних, систематически пропускающих занятия по неуважительным причинам, на конец года, составляет – 2 человека. По сравнению с прошлым учебным годом возросло количество несовершеннолетних (2019-2020 – 1 чел.) </w:t>
      </w:r>
    </w:p>
    <w:p w:rsidR="001C10AB" w:rsidRDefault="001C10AB" w:rsidP="001C10A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Общественные воспитатели из числа педагогических коллективов и  родительской общественности, с целью профилактики правонарушений, участвовали в рейдах по местам массового скопления молодежи.</w:t>
      </w:r>
    </w:p>
    <w:p w:rsidR="001C10AB" w:rsidRPr="00C32B6C" w:rsidRDefault="001C10AB" w:rsidP="001C10A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течение года велась работа с родителями учащихся на классных и общешкольных собраниях. В школах нет неформальных молодежных объединений националистической, экстремистской направленности, групп по национальному и религиозному признаку.</w:t>
      </w:r>
      <w:r w:rsidRPr="00C32B6C">
        <w:rPr>
          <w:sz w:val="28"/>
          <w:szCs w:val="28"/>
        </w:rPr>
        <w:t xml:space="preserve"> </w:t>
      </w:r>
    </w:p>
    <w:p w:rsidR="001C10AB" w:rsidRPr="004F40A0" w:rsidRDefault="001C10AB" w:rsidP="001C10AB">
      <w:pPr>
        <w:jc w:val="both"/>
        <w:rPr>
          <w:sz w:val="28"/>
          <w:szCs w:val="28"/>
        </w:rPr>
      </w:pPr>
    </w:p>
    <w:p w:rsidR="00962E44" w:rsidRPr="00684C45" w:rsidRDefault="00962E44">
      <w:pPr>
        <w:rPr>
          <w:sz w:val="28"/>
          <w:szCs w:val="28"/>
        </w:rPr>
      </w:pPr>
    </w:p>
    <w:sectPr w:rsidR="00962E44" w:rsidRPr="00684C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43D"/>
    <w:rsid w:val="001C10AB"/>
    <w:rsid w:val="00380B82"/>
    <w:rsid w:val="00414DD7"/>
    <w:rsid w:val="00492CCE"/>
    <w:rsid w:val="004B3589"/>
    <w:rsid w:val="006478DF"/>
    <w:rsid w:val="00684C45"/>
    <w:rsid w:val="008F1876"/>
    <w:rsid w:val="0093443D"/>
    <w:rsid w:val="00962E44"/>
    <w:rsid w:val="009F2DAB"/>
    <w:rsid w:val="00BE2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C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4C4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4C4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C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4C4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4C4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33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МОУ СОШ №2</dc:creator>
  <cp:lastModifiedBy>МОУ ООШ с.Камынина</cp:lastModifiedBy>
  <cp:revision>2</cp:revision>
  <cp:lastPrinted>2022-01-27T10:33:00Z</cp:lastPrinted>
  <dcterms:created xsi:type="dcterms:W3CDTF">2022-12-28T12:31:00Z</dcterms:created>
  <dcterms:modified xsi:type="dcterms:W3CDTF">2022-12-28T12:31:00Z</dcterms:modified>
</cp:coreProperties>
</file>