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40" w:rsidRDefault="002C4040" w:rsidP="00144695">
      <w:pPr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2C4040" w:rsidRDefault="002C4040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p w:rsidR="00144695" w:rsidRDefault="003C5F53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  <w:t>Мониторинг занятости несовершеннолетних обучающихся Белинского района</w:t>
      </w:r>
    </w:p>
    <w:p w:rsidR="00144695" w:rsidRDefault="00144695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704"/>
        <w:gridCol w:w="6634"/>
        <w:gridCol w:w="1417"/>
        <w:gridCol w:w="1418"/>
      </w:tblGrid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35" w:type="dxa"/>
            <w:gridSpan w:val="2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занимающихся: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2943D9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1318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кружках и секциях школы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2943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1223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организациях дополнительного образования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1191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досуговой занятостью обучающихся (%от общего количества обучающихся)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72,2 %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состоящих на учете ПДН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состоящих на внутреннем профилактическом учете образовательной организации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</w:t>
            </w:r>
            <w:r w:rsidR="003C5F53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, состоящих в базе ДЕСОП</w:t>
            </w:r>
          </w:p>
        </w:tc>
        <w:tc>
          <w:tcPr>
            <w:tcW w:w="2835" w:type="dxa"/>
            <w:gridSpan w:val="2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%) досуговой занятостью обучающихся, состоящих на учете в ПДН</w:t>
            </w:r>
          </w:p>
        </w:tc>
        <w:tc>
          <w:tcPr>
            <w:tcW w:w="1417" w:type="dxa"/>
          </w:tcPr>
          <w:p w:rsidR="003C5F53" w:rsidRPr="005F7CA3" w:rsidRDefault="002943D9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)досуговой занятостью обучающихся, состоящих на внутреннем профилактическом учете образовательной организации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43D9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 %) досуговой занятостью обучающихся, состоящих на учете ПДН в учреждениях культуры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6D02B5" w:rsidP="006D0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6D02B5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 %) досуговой занятостью обучающихся, состоящих на учете в ПДН в учреждениях физической культуры и спорта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5F53" w:rsidRPr="005F7CA3" w:rsidRDefault="006D02B5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16,6 </w:t>
            </w:r>
            <w:r w:rsidR="003C5F53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 %) досуговой занятостью обучающихся, состоящих на внутреннем профилактическом учете образовательной организации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D02B5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100 %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 %) досуговой занятостью обучающихся, состоящих на внутреннем профилактическом учете образовательной организации в учреждениях культуры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C05483" w:rsidP="006D02B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C0548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22,2 %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(количество и в  %) досуговой занятостью обучающихся, состоящих на внутреннем профилактическом учете образовательной организации в учреждениях физической культуры и спорта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C0548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F53" w:rsidRPr="005F7CA3" w:rsidRDefault="00C05483" w:rsidP="00C054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33,3 </w:t>
            </w:r>
            <w:r w:rsidR="003C5F53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Охват обучающихся , состоящих в базе ДЕСОП</w:t>
            </w:r>
          </w:p>
        </w:tc>
        <w:tc>
          <w:tcPr>
            <w:tcW w:w="2835" w:type="dxa"/>
            <w:gridSpan w:val="2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кружках и секциях колледжа/техникума/вуза</w:t>
            </w:r>
          </w:p>
        </w:tc>
        <w:tc>
          <w:tcPr>
            <w:tcW w:w="1417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25 %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организациях дополнительного образования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  <w:r w:rsidR="003C5F53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учреждениях культуры</w:t>
            </w:r>
          </w:p>
        </w:tc>
        <w:tc>
          <w:tcPr>
            <w:tcW w:w="1417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50 %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в учреждениях физической культуры и спорта</w:t>
            </w:r>
          </w:p>
        </w:tc>
        <w:tc>
          <w:tcPr>
            <w:tcW w:w="1417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  <w:r w:rsidR="003C5F53"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состоящих на учете в ПДН, вовлеченных в деятельность молодежных формирований</w:t>
            </w:r>
          </w:p>
        </w:tc>
        <w:tc>
          <w:tcPr>
            <w:tcW w:w="1417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33,3 %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обучающихся, состоящих на внутреннем учете, вовлеченных в деятельность молодежных формирований</w:t>
            </w:r>
          </w:p>
        </w:tc>
        <w:tc>
          <w:tcPr>
            <w:tcW w:w="1417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C5F53" w:rsidRPr="005F7CA3" w:rsidRDefault="0012058D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51,9 %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общественных воспитателей, в.т.ч:</w:t>
            </w:r>
          </w:p>
        </w:tc>
        <w:tc>
          <w:tcPr>
            <w:tcW w:w="2835" w:type="dxa"/>
            <w:gridSpan w:val="2"/>
          </w:tcPr>
          <w:p w:rsidR="003C5F53" w:rsidRPr="005F7CA3" w:rsidRDefault="00D41421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- закрепленных за несовершеннолетними, состоящими на учете в ПДН</w:t>
            </w:r>
          </w:p>
        </w:tc>
        <w:tc>
          <w:tcPr>
            <w:tcW w:w="2835" w:type="dxa"/>
            <w:gridSpan w:val="2"/>
          </w:tcPr>
          <w:p w:rsidR="003C5F53" w:rsidRPr="005F7CA3" w:rsidRDefault="00D41421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3C5F53" w:rsidRPr="005F7CA3" w:rsidTr="005F7CA3">
        <w:tc>
          <w:tcPr>
            <w:tcW w:w="70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34" w:type="dxa"/>
          </w:tcPr>
          <w:p w:rsidR="003C5F53" w:rsidRPr="005F7CA3" w:rsidRDefault="003C5F53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закрепленных за несовершеннолетними, состоящими на внутреннем профилактическом учете образовательной организации </w:t>
            </w:r>
          </w:p>
        </w:tc>
        <w:tc>
          <w:tcPr>
            <w:tcW w:w="2835" w:type="dxa"/>
            <w:gridSpan w:val="2"/>
          </w:tcPr>
          <w:p w:rsidR="003C5F53" w:rsidRPr="005F7CA3" w:rsidRDefault="00D41421" w:rsidP="003C5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CA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</w:tbl>
    <w:p w:rsidR="00144695" w:rsidRPr="00144695" w:rsidRDefault="00144695" w:rsidP="00144695">
      <w:pPr>
        <w:spacing w:after="0" w:line="240" w:lineRule="auto"/>
        <w:jc w:val="center"/>
        <w:rPr>
          <w:rStyle w:val="a8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</w:p>
    <w:sectPr w:rsidR="00144695" w:rsidRPr="00144695" w:rsidSect="00DF280F">
      <w:pgSz w:w="11906" w:h="16838"/>
      <w:pgMar w:top="709" w:right="851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036B8"/>
    <w:multiLevelType w:val="hybridMultilevel"/>
    <w:tmpl w:val="05F033BA"/>
    <w:lvl w:ilvl="0" w:tplc="24F2C00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68"/>
    <w:rsid w:val="00010C9B"/>
    <w:rsid w:val="00010E07"/>
    <w:rsid w:val="00010F1C"/>
    <w:rsid w:val="00025DE8"/>
    <w:rsid w:val="00030729"/>
    <w:rsid w:val="000415DB"/>
    <w:rsid w:val="00044D4F"/>
    <w:rsid w:val="000509AF"/>
    <w:rsid w:val="000537AF"/>
    <w:rsid w:val="00060C50"/>
    <w:rsid w:val="00066A5D"/>
    <w:rsid w:val="000A44CD"/>
    <w:rsid w:val="000B5F70"/>
    <w:rsid w:val="000D2598"/>
    <w:rsid w:val="000D2DE7"/>
    <w:rsid w:val="000D5818"/>
    <w:rsid w:val="000F7A0E"/>
    <w:rsid w:val="00101886"/>
    <w:rsid w:val="001154DA"/>
    <w:rsid w:val="0012058D"/>
    <w:rsid w:val="00143A50"/>
    <w:rsid w:val="00143EB3"/>
    <w:rsid w:val="00144695"/>
    <w:rsid w:val="001569DF"/>
    <w:rsid w:val="00171AA8"/>
    <w:rsid w:val="00183AE3"/>
    <w:rsid w:val="001B417E"/>
    <w:rsid w:val="001F6B27"/>
    <w:rsid w:val="002077E6"/>
    <w:rsid w:val="002126A2"/>
    <w:rsid w:val="0023484B"/>
    <w:rsid w:val="00254513"/>
    <w:rsid w:val="00255CE9"/>
    <w:rsid w:val="00262F81"/>
    <w:rsid w:val="002943D9"/>
    <w:rsid w:val="00296A8B"/>
    <w:rsid w:val="002A1A5F"/>
    <w:rsid w:val="002B19C3"/>
    <w:rsid w:val="002B31E1"/>
    <w:rsid w:val="002C4040"/>
    <w:rsid w:val="002D2955"/>
    <w:rsid w:val="00305872"/>
    <w:rsid w:val="0030797E"/>
    <w:rsid w:val="0032134F"/>
    <w:rsid w:val="00324899"/>
    <w:rsid w:val="003371EF"/>
    <w:rsid w:val="00343713"/>
    <w:rsid w:val="003500D0"/>
    <w:rsid w:val="00351EDE"/>
    <w:rsid w:val="003635E8"/>
    <w:rsid w:val="00391CE9"/>
    <w:rsid w:val="00396A36"/>
    <w:rsid w:val="003A725D"/>
    <w:rsid w:val="003B3DDD"/>
    <w:rsid w:val="003C5F53"/>
    <w:rsid w:val="003F3AB1"/>
    <w:rsid w:val="003F7F92"/>
    <w:rsid w:val="004040A7"/>
    <w:rsid w:val="00413750"/>
    <w:rsid w:val="00417DF5"/>
    <w:rsid w:val="00420C0A"/>
    <w:rsid w:val="004305C0"/>
    <w:rsid w:val="004346DB"/>
    <w:rsid w:val="00440038"/>
    <w:rsid w:val="00443CC2"/>
    <w:rsid w:val="004463F7"/>
    <w:rsid w:val="00447948"/>
    <w:rsid w:val="004508E5"/>
    <w:rsid w:val="004667F5"/>
    <w:rsid w:val="004A48D1"/>
    <w:rsid w:val="004D175D"/>
    <w:rsid w:val="005B1468"/>
    <w:rsid w:val="005C412D"/>
    <w:rsid w:val="005F6639"/>
    <w:rsid w:val="005F7CA3"/>
    <w:rsid w:val="00600EE0"/>
    <w:rsid w:val="00603E6A"/>
    <w:rsid w:val="00643F53"/>
    <w:rsid w:val="00673148"/>
    <w:rsid w:val="006808E8"/>
    <w:rsid w:val="006B17FB"/>
    <w:rsid w:val="006D02B5"/>
    <w:rsid w:val="006E1CA4"/>
    <w:rsid w:val="006F6058"/>
    <w:rsid w:val="0071309F"/>
    <w:rsid w:val="00724620"/>
    <w:rsid w:val="00724A2F"/>
    <w:rsid w:val="007368B8"/>
    <w:rsid w:val="00740A1C"/>
    <w:rsid w:val="007462B4"/>
    <w:rsid w:val="0075307A"/>
    <w:rsid w:val="00755914"/>
    <w:rsid w:val="00761AB6"/>
    <w:rsid w:val="007677F7"/>
    <w:rsid w:val="00787F22"/>
    <w:rsid w:val="007B03E3"/>
    <w:rsid w:val="007F07CC"/>
    <w:rsid w:val="0080768B"/>
    <w:rsid w:val="0081079B"/>
    <w:rsid w:val="008241AE"/>
    <w:rsid w:val="00824898"/>
    <w:rsid w:val="00830D67"/>
    <w:rsid w:val="008326A2"/>
    <w:rsid w:val="00862C11"/>
    <w:rsid w:val="008846DF"/>
    <w:rsid w:val="00886F39"/>
    <w:rsid w:val="00895D34"/>
    <w:rsid w:val="008F60DA"/>
    <w:rsid w:val="00905676"/>
    <w:rsid w:val="00947615"/>
    <w:rsid w:val="00966F67"/>
    <w:rsid w:val="00987E30"/>
    <w:rsid w:val="00991514"/>
    <w:rsid w:val="009B70BC"/>
    <w:rsid w:val="009C0A4E"/>
    <w:rsid w:val="009C59EA"/>
    <w:rsid w:val="009C68DD"/>
    <w:rsid w:val="009D5FA8"/>
    <w:rsid w:val="00A1310E"/>
    <w:rsid w:val="00A30FC9"/>
    <w:rsid w:val="00A37CFE"/>
    <w:rsid w:val="00A410BF"/>
    <w:rsid w:val="00A648AC"/>
    <w:rsid w:val="00A701E5"/>
    <w:rsid w:val="00A953B3"/>
    <w:rsid w:val="00AA4372"/>
    <w:rsid w:val="00AA4E34"/>
    <w:rsid w:val="00AB167B"/>
    <w:rsid w:val="00AC4A6A"/>
    <w:rsid w:val="00AE6DF3"/>
    <w:rsid w:val="00AE7563"/>
    <w:rsid w:val="00B14FD5"/>
    <w:rsid w:val="00B33EA4"/>
    <w:rsid w:val="00B4184F"/>
    <w:rsid w:val="00B42C47"/>
    <w:rsid w:val="00B73768"/>
    <w:rsid w:val="00B80455"/>
    <w:rsid w:val="00B8495A"/>
    <w:rsid w:val="00BB35A0"/>
    <w:rsid w:val="00BD2B69"/>
    <w:rsid w:val="00BD3324"/>
    <w:rsid w:val="00BF2F0D"/>
    <w:rsid w:val="00C00F7C"/>
    <w:rsid w:val="00C05483"/>
    <w:rsid w:val="00C13B76"/>
    <w:rsid w:val="00C15B25"/>
    <w:rsid w:val="00C33B0D"/>
    <w:rsid w:val="00C40375"/>
    <w:rsid w:val="00C47252"/>
    <w:rsid w:val="00C52C7B"/>
    <w:rsid w:val="00C82D31"/>
    <w:rsid w:val="00C8429F"/>
    <w:rsid w:val="00CB266E"/>
    <w:rsid w:val="00CB4040"/>
    <w:rsid w:val="00CC4E8F"/>
    <w:rsid w:val="00CC67E3"/>
    <w:rsid w:val="00CD4639"/>
    <w:rsid w:val="00CE7507"/>
    <w:rsid w:val="00CF09CC"/>
    <w:rsid w:val="00CF75C8"/>
    <w:rsid w:val="00D15DED"/>
    <w:rsid w:val="00D336DE"/>
    <w:rsid w:val="00D33D7C"/>
    <w:rsid w:val="00D41421"/>
    <w:rsid w:val="00D66CB9"/>
    <w:rsid w:val="00D76FBE"/>
    <w:rsid w:val="00D87031"/>
    <w:rsid w:val="00DF280F"/>
    <w:rsid w:val="00DF3AC0"/>
    <w:rsid w:val="00E26A6B"/>
    <w:rsid w:val="00E44C93"/>
    <w:rsid w:val="00E5360C"/>
    <w:rsid w:val="00E90513"/>
    <w:rsid w:val="00EB2022"/>
    <w:rsid w:val="00EB32D4"/>
    <w:rsid w:val="00ED4375"/>
    <w:rsid w:val="00EE0C40"/>
    <w:rsid w:val="00EF025E"/>
    <w:rsid w:val="00F06A46"/>
    <w:rsid w:val="00F523F5"/>
    <w:rsid w:val="00F55D4A"/>
    <w:rsid w:val="00F67117"/>
    <w:rsid w:val="00F91351"/>
    <w:rsid w:val="00FD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3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E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6CB9"/>
    <w:pPr>
      <w:spacing w:after="0" w:line="240" w:lineRule="auto"/>
    </w:pPr>
  </w:style>
  <w:style w:type="table" w:styleId="a6">
    <w:name w:val="Table Grid"/>
    <w:basedOn w:val="a1"/>
    <w:uiPriority w:val="39"/>
    <w:rsid w:val="000D5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D2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953B3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AC4A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C40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C40375"/>
  </w:style>
  <w:style w:type="character" w:customStyle="1" w:styleId="c17">
    <w:name w:val="c17"/>
    <w:basedOn w:val="a0"/>
    <w:rsid w:val="00C40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0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DADA8-60D8-4F31-B727-FDCAD4AD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2022-06-27T13:44:00Z</cp:lastPrinted>
  <dcterms:created xsi:type="dcterms:W3CDTF">2022-12-28T10:35:00Z</dcterms:created>
  <dcterms:modified xsi:type="dcterms:W3CDTF">2022-12-28T10:35:00Z</dcterms:modified>
</cp:coreProperties>
</file>