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68" w:rsidRDefault="00776B68" w:rsidP="001F3E2A">
      <w:pPr>
        <w:pStyle w:val="a3"/>
        <w:ind w:left="0"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АНАЛИТИЧЕСКАЯ СПРАВКА</w:t>
      </w:r>
    </w:p>
    <w:p w:rsidR="00776B68" w:rsidRDefault="00776B68" w:rsidP="001F3E2A">
      <w:pPr>
        <w:pStyle w:val="a3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ФГОС </w:t>
      </w:r>
      <w:r w:rsidR="00441670">
        <w:rPr>
          <w:sz w:val="28"/>
          <w:szCs w:val="28"/>
        </w:rPr>
        <w:t xml:space="preserve"> </w:t>
      </w:r>
      <w:r>
        <w:rPr>
          <w:sz w:val="28"/>
          <w:szCs w:val="28"/>
        </w:rPr>
        <w:t>ДО  ОБРАЗОВАТЕЛЬНЫМИ ОРГАНИЗАЦИЯМИ БЕЛИНСКОГО РАЙОНА ПЕНЗЕНСКОЙ ОБЛАСТИ</w:t>
      </w:r>
    </w:p>
    <w:p w:rsidR="00441670" w:rsidRDefault="00441670" w:rsidP="001F3E2A">
      <w:pPr>
        <w:pStyle w:val="a3"/>
        <w:ind w:left="0" w:firstLine="567"/>
        <w:jc w:val="both"/>
        <w:rPr>
          <w:sz w:val="28"/>
          <w:szCs w:val="28"/>
        </w:rPr>
      </w:pPr>
    </w:p>
    <w:p w:rsidR="00776B68" w:rsidRDefault="00776B68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п.7 перечня поручений Президента Российской Федерации от 18.01.2014 № Пп – 83  о переходе ДОО на федеральный образовательный стандарт дошкольного образования в Белинском районе продолжается  работа дошкольных организаций  по реализации ФГОС ДО.</w:t>
      </w:r>
    </w:p>
    <w:p w:rsidR="00441670" w:rsidRDefault="00441670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сопровождение осуществляется специалистами отдела образования администрации Белинского района</w:t>
      </w:r>
    </w:p>
    <w:p w:rsidR="00441670" w:rsidRDefault="00441670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Ежегодно все ДОО района участвуют в мониторинге реализации ФГОС ДО.</w:t>
      </w:r>
    </w:p>
    <w:p w:rsidR="00441670" w:rsidRDefault="00441670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всех ДОО Белинского района разработана образовательная программа, к которой имеются  методически</w:t>
      </w:r>
      <w:r w:rsidR="001F3E2A">
        <w:rPr>
          <w:sz w:val="28"/>
          <w:szCs w:val="28"/>
        </w:rPr>
        <w:t>е пособия в соответствии с ФГОС</w:t>
      </w:r>
      <w:r>
        <w:rPr>
          <w:sz w:val="28"/>
          <w:szCs w:val="28"/>
        </w:rPr>
        <w:t>.</w:t>
      </w:r>
    </w:p>
    <w:p w:rsidR="00516333" w:rsidRDefault="00441670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ДОО  района активно участвуют</w:t>
      </w:r>
      <w:r w:rsidR="001B4B15">
        <w:rPr>
          <w:sz w:val="28"/>
          <w:szCs w:val="28"/>
        </w:rPr>
        <w:t xml:space="preserve">  во всех  </w:t>
      </w:r>
      <w:r w:rsidR="00F23FC7">
        <w:rPr>
          <w:sz w:val="28"/>
          <w:szCs w:val="28"/>
        </w:rPr>
        <w:t xml:space="preserve"> областных </w:t>
      </w:r>
      <w:r w:rsidR="001B4B15">
        <w:rPr>
          <w:sz w:val="28"/>
          <w:szCs w:val="28"/>
        </w:rPr>
        <w:t>методических  мероприятиях: выставках, педагогических салонах, конференциях, конкурсах, форумах по вопросам реализации ФГОС ДО.</w:t>
      </w:r>
      <w:r w:rsidR="00516333">
        <w:rPr>
          <w:sz w:val="28"/>
          <w:szCs w:val="28"/>
        </w:rPr>
        <w:t xml:space="preserve"> За 2020-2021 учебный год педагоги ДОО района приняли участие в 26  областных мероприятиях:</w:t>
      </w:r>
    </w:p>
    <w:p w:rsidR="00516333" w:rsidRDefault="00F23FC7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</w:t>
      </w:r>
      <w:r w:rsidR="00DF2590">
        <w:rPr>
          <w:sz w:val="28"/>
          <w:szCs w:val="28"/>
        </w:rPr>
        <w:t>зации ФГОС ДО в ДОО  реализуются проекты: «Элементарная математика в детском саду», «Дошкольникам о родном крае», а также образовательные технологии: «Здоровый дошкольник, «Образовательная  робототехника», «</w:t>
      </w:r>
      <w:r w:rsidR="00DF2590">
        <w:rPr>
          <w:sz w:val="28"/>
          <w:szCs w:val="28"/>
          <w:lang w:val="en-US"/>
        </w:rPr>
        <w:t>PRO</w:t>
      </w:r>
      <w:r w:rsidR="00DF2590">
        <w:rPr>
          <w:sz w:val="28"/>
          <w:szCs w:val="28"/>
        </w:rPr>
        <w:t>-чтение».</w:t>
      </w:r>
    </w:p>
    <w:p w:rsidR="00DF2590" w:rsidRDefault="00DF2590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г. Белинском на базе МДОУ ДС №1 и №4</w:t>
      </w:r>
      <w:r w:rsidR="00B27AF0">
        <w:rPr>
          <w:sz w:val="28"/>
          <w:szCs w:val="28"/>
        </w:rPr>
        <w:t xml:space="preserve"> созданы консультационные пункты для родителей, имеющих детей раннего возраста.</w:t>
      </w:r>
    </w:p>
    <w:p w:rsidR="00B27AF0" w:rsidRDefault="00B27AF0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отдела образования района активно участвует в постоянно-действующем семинаре педагогических и руководящих работников ДОО в про</w:t>
      </w:r>
      <w:r w:rsidR="00D16153">
        <w:rPr>
          <w:sz w:val="28"/>
          <w:szCs w:val="28"/>
        </w:rPr>
        <w:t>цессе персонифицированной</w:t>
      </w:r>
      <w:r w:rsidR="00AA5E7A">
        <w:rPr>
          <w:sz w:val="28"/>
          <w:szCs w:val="28"/>
        </w:rPr>
        <w:t xml:space="preserve"> системы повышения квалификации и переподготовки.</w:t>
      </w:r>
    </w:p>
    <w:p w:rsidR="00764832" w:rsidRDefault="00AA5E7A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Материально-технические условия в ДОО района позволяют на 90% обеспечить реализацию ФГОС ДО.</w:t>
      </w:r>
      <w:r w:rsidR="00764832">
        <w:rPr>
          <w:sz w:val="28"/>
          <w:szCs w:val="28"/>
        </w:rPr>
        <w:t xml:space="preserve"> Соответствие развивающей предметно-пространственной среды по безопасности и учёту возрастным особенностям детей  в ДОО района выдерживается и в значении стремится к 100%.</w:t>
      </w:r>
    </w:p>
    <w:p w:rsidR="00AA5E7A" w:rsidRPr="00DF2590" w:rsidRDefault="00764832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работа по информационной поддержке реализации ФГОС ДО, в том числе и для детей в возрасте от 2-х месяцев до 3-х лет. </w:t>
      </w:r>
    </w:p>
    <w:p w:rsidR="00441670" w:rsidRDefault="00516333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64832">
        <w:rPr>
          <w:sz w:val="28"/>
          <w:szCs w:val="28"/>
        </w:rPr>
        <w:t>Во всех ДОО района созданы сайты, на которых размещается информация о реализации ФГОС ДО.</w:t>
      </w:r>
    </w:p>
    <w:p w:rsidR="00764832" w:rsidRDefault="00764832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Оснащённость ТСО(ПК, мультимедийной аппаратурой, </w:t>
      </w:r>
      <w:r w:rsidR="00983C1B">
        <w:rPr>
          <w:sz w:val="28"/>
          <w:szCs w:val="28"/>
        </w:rPr>
        <w:t>копировальной техникой, интернет</w:t>
      </w:r>
      <w:r w:rsidR="005C3227">
        <w:rPr>
          <w:sz w:val="28"/>
          <w:szCs w:val="28"/>
        </w:rPr>
        <w:t xml:space="preserve">) </w:t>
      </w:r>
      <w:r w:rsidR="00983C1B" w:rsidRPr="005C3227">
        <w:rPr>
          <w:sz w:val="28"/>
          <w:szCs w:val="28"/>
        </w:rPr>
        <w:t xml:space="preserve"> составляет 85%.</w:t>
      </w:r>
    </w:p>
    <w:p w:rsidR="005C3227" w:rsidRDefault="005C3227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служба района качественно осуществляет информационно-образовательное сопровождение.</w:t>
      </w:r>
    </w:p>
    <w:p w:rsidR="005C3227" w:rsidRPr="005C3227" w:rsidRDefault="005C3227" w:rsidP="001F3E2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Итак,  в течение всего периода работы над реализацией ФГОС ДОО Белинского района ответственно</w:t>
      </w:r>
      <w:r w:rsidR="00512709">
        <w:rPr>
          <w:sz w:val="28"/>
          <w:szCs w:val="28"/>
        </w:rPr>
        <w:t xml:space="preserve"> относятся к этому вопросу.</w:t>
      </w:r>
    </w:p>
    <w:sectPr w:rsidR="005C3227" w:rsidRPr="005C3227" w:rsidSect="0067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C6DB9"/>
    <w:multiLevelType w:val="hybridMultilevel"/>
    <w:tmpl w:val="8A42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68"/>
    <w:rsid w:val="001B4B15"/>
    <w:rsid w:val="001F3E2A"/>
    <w:rsid w:val="00274D92"/>
    <w:rsid w:val="00441670"/>
    <w:rsid w:val="00512709"/>
    <w:rsid w:val="00516333"/>
    <w:rsid w:val="005C3227"/>
    <w:rsid w:val="00672EBD"/>
    <w:rsid w:val="00764832"/>
    <w:rsid w:val="00776B68"/>
    <w:rsid w:val="00983C1B"/>
    <w:rsid w:val="00AA5E7A"/>
    <w:rsid w:val="00B27AF0"/>
    <w:rsid w:val="00D16153"/>
    <w:rsid w:val="00D72FF4"/>
    <w:rsid w:val="00DF2590"/>
    <w:rsid w:val="00E00BE8"/>
    <w:rsid w:val="00F2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 ООШ с.Камынина</cp:lastModifiedBy>
  <cp:revision>2</cp:revision>
  <dcterms:created xsi:type="dcterms:W3CDTF">2022-12-28T08:48:00Z</dcterms:created>
  <dcterms:modified xsi:type="dcterms:W3CDTF">2022-12-28T08:48:00Z</dcterms:modified>
</cp:coreProperties>
</file>