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C8" w:rsidRDefault="00D35A67" w:rsidP="00B82E0E">
      <w:pPr>
        <w:pStyle w:val="30"/>
        <w:framePr w:w="10738" w:h="1188" w:hRule="exact" w:wrap="none" w:vAnchor="page" w:hAnchor="page" w:x="496" w:y="2710"/>
        <w:shd w:val="clear" w:color="auto" w:fill="auto"/>
        <w:spacing w:before="0" w:after="0"/>
        <w:ind w:left="660"/>
        <w:jc w:val="center"/>
      </w:pPr>
      <w:bookmarkStart w:id="0" w:name="_GoBack"/>
      <w:bookmarkEnd w:id="0"/>
      <w:r>
        <w:t xml:space="preserve">ДОЛЖНОСТНАЯ ИНСТРУКЦИЯ </w:t>
      </w:r>
      <w:r w:rsidR="00B82E0E">
        <w:t>РУКОВОДИТЕЛЯ МУНИЦИПАЛЬНОГО ОБРАЗОВАТЕЛЬНОГО</w:t>
      </w:r>
      <w:r>
        <w:rPr>
          <w:rStyle w:val="311pt"/>
          <w:vertAlign w:val="subscript"/>
        </w:rPr>
        <w:br/>
      </w:r>
      <w:r>
        <w:t xml:space="preserve">УЧРЕЖДЕНИЯ 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0"/>
          <w:numId w:val="1"/>
        </w:numPr>
        <w:shd w:val="clear" w:color="auto" w:fill="auto"/>
        <w:tabs>
          <w:tab w:val="left" w:pos="4805"/>
        </w:tabs>
        <w:spacing w:after="0"/>
        <w:ind w:left="4500"/>
      </w:pPr>
      <w:r>
        <w:t>Общие положения.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1"/>
          <w:numId w:val="1"/>
        </w:numPr>
        <w:shd w:val="clear" w:color="auto" w:fill="auto"/>
        <w:tabs>
          <w:tab w:val="left" w:pos="751"/>
        </w:tabs>
        <w:spacing w:after="0"/>
        <w:ind w:left="240"/>
        <w:jc w:val="left"/>
      </w:pPr>
      <w:r>
        <w:t>Настоящая должностная инструкция разработана на основе тарификационно-квалификационной характеристики руководителя (директора, начальника, заведующего) учреждения образования, утвержденной приказом Минобразования РФ и Госкомвуза РФ от 31 августа 1995 года №463/1268 по согласованию с Министерством труда РФ (постановление Минтруда России от 17 августа 1995 года №46). При составлении инструкции учтены также Примерные рекомендации об организации службы</w:t>
      </w:r>
    </w:p>
    <w:p w:rsidR="00026FC8" w:rsidRDefault="00445876">
      <w:pPr>
        <w:pStyle w:val="20"/>
        <w:framePr w:w="10738" w:h="8635" w:hRule="exact" w:wrap="none" w:vAnchor="page" w:hAnchor="page" w:x="496" w:y="4134"/>
        <w:shd w:val="clear" w:color="auto" w:fill="auto"/>
        <w:spacing w:after="0"/>
        <w:ind w:left="240" w:firstLine="120"/>
        <w:jc w:val="left"/>
      </w:pPr>
      <w:r>
        <w:t>ох</w:t>
      </w:r>
      <w:r w:rsidR="00D35A67">
        <w:t>раны труда в образовательном учреждении системы Министерства образования РФ, утверждённые Приказом Минобразования РФ от 27 февраля 1995 года №92.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1"/>
          <w:numId w:val="1"/>
        </w:numPr>
        <w:shd w:val="clear" w:color="auto" w:fill="auto"/>
        <w:tabs>
          <w:tab w:val="left" w:pos="723"/>
        </w:tabs>
        <w:spacing w:after="0"/>
        <w:ind w:left="240"/>
      </w:pPr>
      <w:r>
        <w:t>Директор школы назначается и освобождается от должности по согласованию с учредителем.</w:t>
      </w:r>
    </w:p>
    <w:p w:rsidR="00026FC8" w:rsidRDefault="00D35A67">
      <w:pPr>
        <w:pStyle w:val="20"/>
        <w:framePr w:w="10738" w:h="8635" w:hRule="exact" w:wrap="none" w:vAnchor="page" w:hAnchor="page" w:x="496" w:y="4134"/>
        <w:shd w:val="clear" w:color="auto" w:fill="auto"/>
        <w:spacing w:after="0"/>
        <w:ind w:left="240"/>
        <w:jc w:val="left"/>
      </w:pPr>
      <w:r>
        <w:t>На период отпуска и временной нетрудоспособности директора школы его обязанности могут быть возложены на заместителя директора по учебной работе.</w:t>
      </w:r>
    </w:p>
    <w:p w:rsidR="00026FC8" w:rsidRDefault="00D35A67">
      <w:pPr>
        <w:pStyle w:val="20"/>
        <w:framePr w:w="10738" w:h="8635" w:hRule="exact" w:wrap="none" w:vAnchor="page" w:hAnchor="page" w:x="496" w:y="4134"/>
        <w:shd w:val="clear" w:color="auto" w:fill="auto"/>
        <w:spacing w:after="0"/>
        <w:ind w:left="240"/>
        <w:jc w:val="left"/>
      </w:pPr>
      <w:r>
        <w:t>Исполнение обязанностей осуществляется в соответствии с законодательством о труде и Уставом школы на основании приказа начальника отдела образования администрации Белинского района, если соответствующий приказ не может быть издан по объективным причинам.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1"/>
          <w:numId w:val="1"/>
        </w:numPr>
        <w:shd w:val="clear" w:color="auto" w:fill="auto"/>
        <w:tabs>
          <w:tab w:val="left" w:pos="751"/>
        </w:tabs>
        <w:spacing w:after="0"/>
        <w:ind w:left="240"/>
        <w:jc w:val="left"/>
      </w:pPr>
      <w:r>
        <w:t>Директор школы должен иметь высшее профессиональное образование и стаж работы не менее 5 лет на педагогических и руководящих должностях, а также пройти аттестацию на соответствие занимаемой должности .Директору школы совмещение должности с другими руководящими должностями (кроме научного и научно-методического руководства) внутри или вне школы не разрешается.</w:t>
      </w:r>
    </w:p>
    <w:p w:rsidR="00026FC8" w:rsidRDefault="00D35A67">
      <w:pPr>
        <w:pStyle w:val="20"/>
        <w:framePr w:w="10738" w:h="8635" w:hRule="exact" w:wrap="none" w:vAnchor="page" w:hAnchor="page" w:x="496" w:y="4134"/>
        <w:shd w:val="clear" w:color="auto" w:fill="auto"/>
        <w:spacing w:after="0"/>
        <w:ind w:left="240"/>
      </w:pPr>
      <w:r>
        <w:t>Должностные обязанности директора школы не могут исполняться по совместительству.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1"/>
          <w:numId w:val="1"/>
        </w:numPr>
        <w:shd w:val="clear" w:color="auto" w:fill="auto"/>
        <w:tabs>
          <w:tab w:val="left" w:pos="723"/>
        </w:tabs>
        <w:spacing w:after="0"/>
        <w:ind w:left="240"/>
      </w:pPr>
      <w:r>
        <w:t>Директор школы подчиняется непосредственно начальнику отдела образования администрации.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1"/>
          <w:numId w:val="1"/>
        </w:numPr>
        <w:shd w:val="clear" w:color="auto" w:fill="auto"/>
        <w:tabs>
          <w:tab w:val="left" w:pos="742"/>
        </w:tabs>
        <w:spacing w:after="0"/>
        <w:ind w:left="240"/>
        <w:jc w:val="left"/>
      </w:pPr>
      <w:r>
        <w:t>Директору школы непосредственно подчиняются его заместители. Директор школы вправе в пределах своей компетенции дать обязательное для исполнения указание любому работнику школы и</w:t>
      </w:r>
    </w:p>
    <w:p w:rsidR="00026FC8" w:rsidRDefault="00445876">
      <w:pPr>
        <w:pStyle w:val="20"/>
        <w:framePr w:w="10738" w:h="8635" w:hRule="exact" w:wrap="none" w:vAnchor="page" w:hAnchor="page" w:x="496" w:y="4134"/>
        <w:shd w:val="clear" w:color="auto" w:fill="auto"/>
        <w:spacing w:after="0"/>
        <w:ind w:left="240" w:firstLine="120"/>
        <w:jc w:val="left"/>
      </w:pPr>
      <w:r>
        <w:t>о</w:t>
      </w:r>
      <w:r w:rsidR="00D35A67">
        <w:t>бучающемуся. Директор школы вправе отменить распоряжение любого другого работника школы.</w:t>
      </w:r>
    </w:p>
    <w:p w:rsidR="00026FC8" w:rsidRDefault="00D35A67">
      <w:pPr>
        <w:pStyle w:val="20"/>
        <w:framePr w:w="10738" w:h="8635" w:hRule="exact" w:wrap="none" w:vAnchor="page" w:hAnchor="page" w:x="496" w:y="4134"/>
        <w:numPr>
          <w:ilvl w:val="1"/>
          <w:numId w:val="1"/>
        </w:numPr>
        <w:shd w:val="clear" w:color="auto" w:fill="auto"/>
        <w:tabs>
          <w:tab w:val="left" w:pos="751"/>
        </w:tabs>
        <w:spacing w:after="0"/>
        <w:ind w:left="240"/>
        <w:jc w:val="left"/>
      </w:pPr>
      <w:r>
        <w:t>В своей деятельности директор школы руководствуется Конституцией и Законами РФ, Уставом и нормативными актами Белинского района и Пензенской области, Указами Президента РФ, решениями правительства РФ, решениями органов управления образованием всех уровней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договором.</w:t>
      </w:r>
    </w:p>
    <w:p w:rsidR="00026FC8" w:rsidRDefault="00D35A67">
      <w:pPr>
        <w:pStyle w:val="20"/>
        <w:framePr w:w="10738" w:h="8635" w:hRule="exact" w:wrap="none" w:vAnchor="page" w:hAnchor="page" w:x="496" w:y="4134"/>
        <w:shd w:val="clear" w:color="auto" w:fill="auto"/>
        <w:spacing w:after="0"/>
        <w:ind w:left="240"/>
      </w:pPr>
      <w:r>
        <w:t>Директор школы соблюдает Конвенцию о правах ребёнка.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0"/>
          <w:numId w:val="1"/>
        </w:numPr>
        <w:shd w:val="clear" w:color="auto" w:fill="auto"/>
        <w:tabs>
          <w:tab w:val="left" w:pos="5124"/>
        </w:tabs>
        <w:spacing w:after="0"/>
        <w:ind w:left="4800"/>
      </w:pPr>
      <w:r>
        <w:t>Функции.</w:t>
      </w:r>
    </w:p>
    <w:p w:rsidR="00026FC8" w:rsidRDefault="00D35A67">
      <w:pPr>
        <w:pStyle w:val="20"/>
        <w:framePr w:w="10738" w:h="3381" w:hRule="exact" w:wrap="none" w:vAnchor="page" w:hAnchor="page" w:x="496" w:y="12998"/>
        <w:shd w:val="clear" w:color="auto" w:fill="auto"/>
        <w:spacing w:after="0"/>
        <w:ind w:left="240"/>
      </w:pPr>
      <w:r>
        <w:t>Основными направлениями деятельности директора школы являются: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1"/>
          <w:numId w:val="1"/>
        </w:numPr>
        <w:shd w:val="clear" w:color="auto" w:fill="auto"/>
        <w:tabs>
          <w:tab w:val="left" w:pos="742"/>
        </w:tabs>
        <w:spacing w:after="0"/>
        <w:ind w:left="240"/>
      </w:pPr>
      <w:r>
        <w:t>организация образовательной (учебно-воспитательной) работы школы;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1"/>
          <w:numId w:val="1"/>
        </w:numPr>
        <w:shd w:val="clear" w:color="auto" w:fill="auto"/>
        <w:tabs>
          <w:tab w:val="left" w:pos="742"/>
        </w:tabs>
        <w:spacing w:after="0"/>
        <w:ind w:left="240"/>
      </w:pPr>
      <w:r>
        <w:t>обеспечение административно-хозяйственной (производственной) работы школы;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1"/>
          <w:numId w:val="1"/>
        </w:numPr>
        <w:shd w:val="clear" w:color="auto" w:fill="auto"/>
        <w:tabs>
          <w:tab w:val="left" w:pos="747"/>
        </w:tabs>
        <w:spacing w:after="240"/>
        <w:ind w:left="240"/>
      </w:pPr>
      <w:r>
        <w:t>создание режима соблюдения норм и правил техники безопасности в школе.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0"/>
          <w:numId w:val="1"/>
        </w:numPr>
        <w:shd w:val="clear" w:color="auto" w:fill="auto"/>
        <w:tabs>
          <w:tab w:val="left" w:pos="4239"/>
        </w:tabs>
        <w:spacing w:after="0"/>
        <w:ind w:left="3920"/>
      </w:pPr>
      <w:r>
        <w:t>Должностные обязанности</w:t>
      </w:r>
    </w:p>
    <w:p w:rsidR="00026FC8" w:rsidRDefault="00D35A67">
      <w:pPr>
        <w:pStyle w:val="20"/>
        <w:framePr w:w="10738" w:h="3381" w:hRule="exact" w:wrap="none" w:vAnchor="page" w:hAnchor="page" w:x="496" w:y="12998"/>
        <w:shd w:val="clear" w:color="auto" w:fill="auto"/>
        <w:spacing w:after="0"/>
        <w:ind w:left="240"/>
      </w:pPr>
      <w:r>
        <w:t>Директор школы выполняет следующие должностные обязанности: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1"/>
          <w:numId w:val="1"/>
        </w:numPr>
        <w:shd w:val="clear" w:color="auto" w:fill="auto"/>
        <w:tabs>
          <w:tab w:val="left" w:pos="747"/>
        </w:tabs>
        <w:spacing w:after="0"/>
        <w:ind w:left="240"/>
        <w:jc w:val="left"/>
      </w:pPr>
      <w:r>
        <w:t>осуществляет общее руководство всеми направлениями деятельности школы в соответствии с ее Уставом и законодательством РФ;</w:t>
      </w:r>
    </w:p>
    <w:p w:rsidR="00026FC8" w:rsidRDefault="00D35A67">
      <w:pPr>
        <w:pStyle w:val="20"/>
        <w:framePr w:w="10738" w:h="3381" w:hRule="exact" w:wrap="none" w:vAnchor="page" w:hAnchor="page" w:x="496" w:y="12998"/>
        <w:numPr>
          <w:ilvl w:val="1"/>
          <w:numId w:val="1"/>
        </w:numPr>
        <w:shd w:val="clear" w:color="auto" w:fill="auto"/>
        <w:tabs>
          <w:tab w:val="left" w:pos="747"/>
        </w:tabs>
        <w:spacing w:after="0"/>
        <w:ind w:left="240"/>
        <w:jc w:val="left"/>
      </w:pPr>
      <w:r>
        <w:t>совместно с Советом школы определяет стратегию, цели и задачи развития школы, принимает решения о программном планировании ее работы;</w:t>
      </w:r>
    </w:p>
    <w:p w:rsidR="00026FC8" w:rsidRDefault="00026FC8">
      <w:pPr>
        <w:rPr>
          <w:sz w:val="2"/>
          <w:szCs w:val="2"/>
        </w:rPr>
        <w:sectPr w:rsidR="00026FC8" w:rsidSect="00445876">
          <w:pgSz w:w="11900" w:h="16840"/>
          <w:pgMar w:top="142" w:right="360" w:bottom="360" w:left="360" w:header="0" w:footer="3" w:gutter="0"/>
          <w:cols w:space="720"/>
          <w:noEndnote/>
          <w:docGrid w:linePitch="360"/>
        </w:sectPr>
      </w:pPr>
    </w:p>
    <w:p w:rsidR="00026FC8" w:rsidRDefault="00D35A67">
      <w:pPr>
        <w:pStyle w:val="20"/>
        <w:framePr w:w="10958" w:h="15855" w:hRule="exact" w:wrap="none" w:vAnchor="page" w:hAnchor="page" w:x="386" w:y="524"/>
        <w:shd w:val="clear" w:color="auto" w:fill="auto"/>
        <w:spacing w:after="0" w:line="274" w:lineRule="exact"/>
        <w:jc w:val="left"/>
      </w:pPr>
      <w:r>
        <w:lastRenderedPageBreak/>
        <w:t>3.3 осуществляет разработку, утверждение и внедрение программ развития учреждения, образователь</w:t>
      </w:r>
      <w:r>
        <w:softHyphen/>
        <w:t>ных программ, учебных планов, курсов, дисциплин, годовых календарных учебных графиков, Устава и правил внутреннего распорядка школы и других локальных нормативных актов и учебно-методических документов;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510"/>
        </w:tabs>
        <w:spacing w:after="0"/>
      </w:pPr>
      <w:r>
        <w:t>определяет структуру управления школой, штатное расписание;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510"/>
        </w:tabs>
        <w:spacing w:after="0"/>
        <w:jc w:val="left"/>
      </w:pPr>
      <w:r>
        <w:t>решает научные, учебно-методические, административные, финансовые, хозяйственные и иные вопросы, возникающие в процессе деятельности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510"/>
        </w:tabs>
        <w:spacing w:after="0"/>
      </w:pPr>
      <w:r>
        <w:t>планирует, координирует и контролирует работу педагогических и других работников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510"/>
        </w:tabs>
        <w:spacing w:after="0"/>
      </w:pPr>
      <w:r>
        <w:t>осуществляет подбор, прием на работу и расстановку кадров;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510"/>
        </w:tabs>
        <w:spacing w:after="0"/>
      </w:pPr>
      <w:r>
        <w:t>определяет должностные обязанности работников, создает условия для повышения их мастерства;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510"/>
        </w:tabs>
        <w:spacing w:after="0"/>
        <w:jc w:val="left"/>
      </w:pPr>
      <w:r>
        <w:t>устанавливает ставки заработной платы и должностные оклады работников школы в пределах собственных финансовых средств с учетом ограничений, установленных федеральными и местными нормативами;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11"/>
        </w:tabs>
        <w:spacing w:after="0"/>
      </w:pPr>
      <w:r>
        <w:t>устанавливает надбавки и доплаты к ставкам и должностным окладам работников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утверждает расписания занятий обучающихся, графики работы и педагогическую нагрузку работников школы, тарификационные списки и графики отпусков;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15"/>
        </w:tabs>
        <w:spacing w:after="0"/>
      </w:pPr>
      <w:r>
        <w:t>определяет совместно с Советом школы порядок и размеры премирования работников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15"/>
        </w:tabs>
        <w:spacing w:after="0"/>
        <w:jc w:val="left"/>
      </w:pPr>
      <w:r>
        <w:t>формирует контингенты обучающихся в пределах оговоренной лицензией квоты и в соответствиг с Типовым положением об общеобразовательном учреждении; обеспечивает социальную защиту и защиту прав обучающихся;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5"/>
        </w:tabs>
        <w:spacing w:after="0"/>
        <w:ind w:right="1120"/>
        <w:jc w:val="left"/>
      </w:pPr>
      <w:r>
        <w:t>обеспечивает государственную регистрацию школы, лицензирование образовательной деятельности, государственные аттестацию и аккредитацию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обеспечивает создание в школе необходимых условий для работы подразделений общественного питания и медицинских учреждений, контролирует их работу в целях охраны и укрепления здоровья обучающихся и работников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ind w:right="1120"/>
        <w:jc w:val="left"/>
      </w:pPr>
      <w:r>
        <w:t>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5"/>
        </w:tabs>
        <w:spacing w:after="0"/>
        <w:jc w:val="left"/>
      </w:pPr>
      <w:r>
        <w:t>организует и совершенствует методическое обеспечение образовательного процесса, содействует деятельности учительских (педагогических) организаций и методических объединений;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15"/>
        </w:tabs>
        <w:spacing w:after="0"/>
      </w:pPr>
      <w:r>
        <w:t>руководит деятельностью педагогического совета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15"/>
        </w:tabs>
        <w:spacing w:after="0"/>
        <w:jc w:val="left"/>
      </w:pPr>
      <w:r>
        <w:t>координирует в школе деятельность общественных (в том числе детских и молодежных) организаций (объединений);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обеспечивает выполнение коллективного договора, создает Совету школы, профсоюзной организации необходимые условия для нормальной работы;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обеспечивает рациональное использование бюджетных ассигнований, а также средств, поступающих из других источников; представляет учредителям и общественности ежегодный отчет школы о поступлении и расходовании финансовых и материальных средств;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5"/>
        </w:tabs>
        <w:spacing w:after="0"/>
        <w:jc w:val="left"/>
      </w:pPr>
      <w:r>
        <w:t>обеспечивает привлечение для осуществления деятельности, предусмотренной Уставом школы, дополнительных источником финансовых и материальных средств, в том числе использование банковского кредита;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 w:line="274" w:lineRule="exact"/>
        <w:jc w:val="left"/>
      </w:pPr>
      <w:r>
        <w:t>представляет школу в государственных, муниципальных, общественных и иных органах, организациях, учреждениях;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5"/>
        </w:tabs>
        <w:spacing w:after="0" w:line="274" w:lineRule="exact"/>
        <w:ind w:right="1120"/>
        <w:jc w:val="left"/>
      </w:pPr>
      <w:r>
        <w:t>обеспечивает учет, сохранность и пополнение учебно-материальной базы, учет и хранение документации; организует делопроизводство, ведение бухгалтерского учета и статистической отчетности;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организует в установленном порядке работу по назначению пособий по государственному социальному обеспечению и пенсий;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5"/>
        </w:tabs>
        <w:spacing w:after="0"/>
        <w:jc w:val="left"/>
      </w:pPr>
      <w:r>
        <w:t>управляет на праве оперативного управления имуществом школы, полученным от учредителя, а также имуществом, являющимся собственностью школы, распоряжается кредитами;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20"/>
        </w:tabs>
        <w:spacing w:after="0"/>
        <w:jc w:val="left"/>
      </w:pPr>
      <w:r>
        <w:t>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школы; возглавляет гражданскую оборону школы;</w:t>
      </w:r>
    </w:p>
    <w:p w:rsidR="00026FC8" w:rsidRDefault="00D35A67">
      <w:pPr>
        <w:pStyle w:val="20"/>
        <w:framePr w:w="10958" w:h="15855" w:hRule="exact" w:wrap="none" w:vAnchor="page" w:hAnchor="page" w:x="386" w:y="524"/>
        <w:numPr>
          <w:ilvl w:val="0"/>
          <w:numId w:val="2"/>
        </w:numPr>
        <w:shd w:val="clear" w:color="auto" w:fill="auto"/>
        <w:tabs>
          <w:tab w:val="left" w:pos="615"/>
        </w:tabs>
        <w:spacing w:after="0"/>
        <w:jc w:val="left"/>
      </w:pPr>
      <w:r>
        <w:t>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</w:t>
      </w:r>
    </w:p>
    <w:p w:rsidR="00026FC8" w:rsidRDefault="00026FC8">
      <w:pPr>
        <w:rPr>
          <w:sz w:val="2"/>
          <w:szCs w:val="2"/>
        </w:rPr>
        <w:sectPr w:rsidR="00026F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6FC8" w:rsidRDefault="00D35A67">
      <w:pPr>
        <w:pStyle w:val="20"/>
        <w:framePr w:w="10733" w:h="14448" w:hRule="exact" w:wrap="none" w:vAnchor="page" w:hAnchor="page" w:x="499" w:y="510"/>
        <w:shd w:val="clear" w:color="auto" w:fill="auto"/>
        <w:tabs>
          <w:tab w:val="left" w:pos="615"/>
        </w:tabs>
        <w:spacing w:after="0"/>
        <w:jc w:val="left"/>
      </w:pPr>
      <w:r>
        <w:lastRenderedPageBreak/>
        <w:t>по охране труда; своевременно организует осмотры и ремонт зданий образовательного учреждения;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601"/>
        </w:tabs>
        <w:spacing w:after="0"/>
        <w:jc w:val="left"/>
      </w:pPr>
      <w:r>
        <w:t>назначает ответственных лиц за соблюдение требований охраны труда в учебных кабинетах, мас</w:t>
      </w:r>
      <w:r>
        <w:softHyphen/>
        <w:t>терских, спортзале и т. п., а также во всех подсобных помещениях;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596"/>
        </w:tabs>
        <w:spacing w:after="0"/>
        <w:jc w:val="left"/>
      </w:pPr>
      <w:r>
        <w:t>утверждает должностные обязанности по обеспечению жизнедеятельности для педагогического коллектива;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601"/>
        </w:tabs>
        <w:spacing w:after="0"/>
        <w:jc w:val="left"/>
      </w:pPr>
      <w:r>
        <w:t>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596"/>
        </w:tabs>
        <w:spacing w:after="0"/>
        <w:jc w:val="left"/>
      </w:pPr>
      <w:r>
        <w:t>выносит на обсуждение совета школы (педагогического, попечительского совета), производственного совещания или собрания трудового коллектива вопросы организации работы по охране труда;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596"/>
        </w:tabs>
        <w:spacing w:after="0"/>
        <w:jc w:val="left"/>
      </w:pPr>
      <w:r>
        <w:t>отчитывается на собрании трудового коллектива о состоянии охраны труда, выполнению меро</w:t>
      </w:r>
      <w:r>
        <w:softHyphen/>
        <w:t>приятий по оздоровлению работающих и обучающихся, улучшению условий образовательного про</w:t>
      </w:r>
      <w:r>
        <w:softHyphen/>
        <w:t>цесса, а также принимаемых мерах по устранению выявленных недостатков;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596"/>
        </w:tabs>
        <w:spacing w:after="0"/>
        <w:jc w:val="left"/>
      </w:pPr>
      <w:r>
        <w:t>организует обеспечение работников школы спецодеждой, спец обувью и другими средствами индивидуальной защиты в соответствии с действующими типовыми нормами и инструкциями, а также обучающихся при проведении общественно полезного и производительного труда, практических и ла</w:t>
      </w:r>
      <w:r>
        <w:softHyphen/>
        <w:t>бораторных работ ит. п.;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2"/>
        </w:numPr>
        <w:shd w:val="clear" w:color="auto" w:fill="auto"/>
        <w:tabs>
          <w:tab w:val="left" w:pos="601"/>
        </w:tabs>
        <w:spacing w:after="0"/>
        <w:jc w:val="left"/>
      </w:pPr>
      <w:r>
        <w:t>проводит профилактическую работу по предупреждению травматизма и снижению заболеваемос</w:t>
      </w:r>
      <w:r>
        <w:softHyphen/>
        <w:t>ти работников и обучающихся;</w:t>
      </w:r>
    </w:p>
    <w:p w:rsidR="00026FC8" w:rsidRDefault="00D35A67">
      <w:pPr>
        <w:pStyle w:val="20"/>
        <w:framePr w:w="10733" w:h="14448" w:hRule="exact" w:wrap="none" w:vAnchor="page" w:hAnchor="page" w:x="499" w:y="510"/>
        <w:shd w:val="clear" w:color="auto" w:fill="auto"/>
        <w:spacing w:after="0"/>
        <w:jc w:val="left"/>
      </w:pPr>
      <w:r>
        <w:rPr>
          <w:vertAlign w:val="superscript"/>
        </w:rPr>
        <w:t>Л</w:t>
      </w:r>
      <w:r>
        <w:t xml:space="preserve"> 37. оформляет прием новых работников только при наличии положительного заключения медицин</w:t>
      </w:r>
      <w:r>
        <w:softHyphen/>
        <w:t>ского учреждения; контролирует своевременное проведение диспансеризации работников и обуча</w:t>
      </w:r>
      <w:r>
        <w:softHyphen/>
        <w:t>ющихся;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3"/>
        </w:numPr>
        <w:shd w:val="clear" w:color="auto" w:fill="auto"/>
        <w:tabs>
          <w:tab w:val="left" w:pos="596"/>
        </w:tabs>
        <w:spacing w:after="0"/>
        <w:jc w:val="left"/>
      </w:pPr>
      <w:r>
        <w:t>организует в установленном порядке работу комиссий по приемке школы к новому учебному году, подписывает акты приемки образовательного учреждения;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3"/>
        </w:numPr>
        <w:shd w:val="clear" w:color="auto" w:fill="auto"/>
        <w:tabs>
          <w:tab w:val="left" w:pos="596"/>
        </w:tabs>
        <w:spacing w:after="0"/>
        <w:jc w:val="left"/>
      </w:pPr>
      <w:r>
        <w:t>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026FC8" w:rsidRDefault="00D35A67">
      <w:pPr>
        <w:pStyle w:val="20"/>
        <w:framePr w:w="10733" w:h="14448" w:hRule="exact" w:wrap="none" w:vAnchor="page" w:hAnchor="page" w:x="499" w:y="510"/>
        <w:shd w:val="clear" w:color="auto" w:fill="auto"/>
        <w:spacing w:after="0"/>
        <w:jc w:val="left"/>
      </w:pPr>
      <w:r>
        <w:t>3.40 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образованием, родителям пострадав</w:t>
      </w:r>
      <w:r>
        <w:softHyphen/>
        <w:t>шего или лицам, их заменяющим, принимает все возможные меры к устранению причин, вызвавших не</w:t>
      </w:r>
      <w:r>
        <w:softHyphen/>
        <w:t>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601"/>
        </w:tabs>
        <w:spacing w:after="0"/>
        <w:jc w:val="left"/>
      </w:pPr>
      <w:r>
        <w:t>заключает и организует совместно с профкомом выполнение ежегодных соглашений по охране труда, подводит итоги выполнения соглашения по охране труда один раз в полугодие;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  <w:jc w:val="left"/>
      </w:pPr>
      <w:r>
        <w:t>утверждает по согласованию с профкомом инструкции по охране труда для работающих и обуча</w:t>
      </w:r>
      <w:r>
        <w:softHyphen/>
        <w:t>ющихся; в установленном порядке организует пересмотр инструкций;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601"/>
        </w:tabs>
        <w:spacing w:after="0"/>
        <w:jc w:val="left"/>
      </w:pPr>
      <w:r>
        <w:t>проводит вводный инструктаж по охране труда с вновь поступающими на работу лицами, инст</w:t>
      </w:r>
      <w:r w:rsidR="00B82E0E">
        <w:t>р</w:t>
      </w:r>
      <w:r>
        <w:t>уктаж на рабочем месте с сотрудниками образовательного учреждения; оформляет проведение инст</w:t>
      </w:r>
      <w:r>
        <w:softHyphen/>
        <w:t>руктажа в журнале;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  <w:jc w:val="left"/>
      </w:pPr>
      <w:r>
        <w:t>планирует в установленном порядке периодическое обучение работников школы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  <w:jc w:val="left"/>
      </w:pPr>
      <w:r>
        <w:t>принимает меры совместно с профкомом, родительской общественностью по улучшению органи</w:t>
      </w:r>
      <w:r>
        <w:softHyphen/>
        <w:t>зации питания, ассортимента продуктов для качественного приготовления пищи в столовой;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  <w:jc w:val="left"/>
      </w:pPr>
      <w:r>
        <w:t>принимает меры совместно с медицинскими работниками по улучшению медицинского обслужи</w:t>
      </w:r>
      <w:r>
        <w:softHyphen/>
        <w:t>вания и оздоровительной работы;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  <w:jc w:val="left"/>
      </w:pPr>
      <w:r>
        <w:t>обеспечивает учебно-трудовую нагрузку работающих и обучающихся с учетом их психофизичес</w:t>
      </w:r>
      <w:r>
        <w:softHyphen/>
        <w:t>ких возможностей, организует оптимальные режимы труда и отдыха;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601"/>
        </w:tabs>
        <w:spacing w:after="0"/>
        <w:jc w:val="left"/>
      </w:pPr>
      <w:r>
        <w:t>запрещает проведение образовательного процесса при наличии опасных условий для здоровья обучающихся и работников;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</w:pPr>
      <w:r>
        <w:t>проходит периодические бесплатные медицинские обследования;</w:t>
      </w:r>
    </w:p>
    <w:p w:rsidR="00026FC8" w:rsidRDefault="00D35A67">
      <w:pPr>
        <w:pStyle w:val="20"/>
        <w:framePr w:w="10733" w:h="14448" w:hRule="exact" w:wrap="none" w:vAnchor="page" w:hAnchor="page" w:x="499" w:y="510"/>
        <w:numPr>
          <w:ilvl w:val="0"/>
          <w:numId w:val="4"/>
        </w:numPr>
        <w:shd w:val="clear" w:color="auto" w:fill="auto"/>
        <w:tabs>
          <w:tab w:val="left" w:pos="596"/>
        </w:tabs>
        <w:spacing w:after="0"/>
        <w:jc w:val="left"/>
      </w:pPr>
      <w:r>
        <w:t>соблюдает этические нормы поведения в школе, в быту, в общественных местах, соответствующие общественному положению педагога</w:t>
      </w:r>
    </w:p>
    <w:p w:rsidR="00026FC8" w:rsidRDefault="00026FC8">
      <w:pPr>
        <w:rPr>
          <w:sz w:val="2"/>
          <w:szCs w:val="2"/>
        </w:rPr>
        <w:sectPr w:rsidR="00026F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26FC8" w:rsidRDefault="00D35A67">
      <w:pPr>
        <w:pStyle w:val="20"/>
        <w:framePr w:wrap="none" w:vAnchor="page" w:hAnchor="page" w:x="391" w:y="550"/>
        <w:numPr>
          <w:ilvl w:val="0"/>
          <w:numId w:val="1"/>
        </w:numPr>
        <w:shd w:val="clear" w:color="auto" w:fill="auto"/>
        <w:tabs>
          <w:tab w:val="left" w:pos="4596"/>
        </w:tabs>
        <w:spacing w:after="0" w:line="220" w:lineRule="exact"/>
        <w:ind w:left="4240"/>
      </w:pPr>
      <w:r>
        <w:t>Права.</w:t>
      </w:r>
    </w:p>
    <w:p w:rsidR="00026FC8" w:rsidRDefault="00D35A67">
      <w:pPr>
        <w:pStyle w:val="20"/>
        <w:framePr w:w="10949" w:h="3382" w:hRule="exact" w:wrap="none" w:vAnchor="page" w:hAnchor="page" w:x="391" w:y="1060"/>
        <w:shd w:val="clear" w:color="auto" w:fill="auto"/>
        <w:spacing w:after="0"/>
      </w:pPr>
      <w:r>
        <w:t>Директор школы имеет право в пределах своей компетенции: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</w:pPr>
      <w:r>
        <w:t>издавать приказы и давать обязательные распоряжения работникам школы;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jc w:val="left"/>
      </w:pPr>
      <w:r>
        <w:t>поощрять и привлекать к дисциплинарной ответственности обучающихся за поступки, дезоргани</w:t>
      </w:r>
      <w:r>
        <w:softHyphen/>
        <w:t>зующие учебно-воспитательный процесс, в порядке, установленном Уставом школы и Правилами о поощрении и взысканиях;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</w:pPr>
      <w:r>
        <w:t>заключать договоры, в том числе трудовые;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</w:pPr>
      <w:r>
        <w:t>открывать и закрывать счета в банках;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jc w:val="left"/>
      </w:pPr>
      <w:r>
        <w:t>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занятий;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jc w:val="left"/>
      </w:pPr>
      <w:r>
        <w:t>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занятий;</w:t>
      </w:r>
    </w:p>
    <w:p w:rsidR="00026FC8" w:rsidRDefault="00D35A67">
      <w:pPr>
        <w:pStyle w:val="20"/>
        <w:framePr w:w="10949" w:h="3382" w:hRule="exact" w:wrap="none" w:vAnchor="page" w:hAnchor="page" w:x="391" w:y="106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</w:pPr>
      <w:r>
        <w:t>делегировать свои полномочия, выдавать доверенности.</w:t>
      </w:r>
    </w:p>
    <w:p w:rsidR="00026FC8" w:rsidRDefault="00D35A67">
      <w:pPr>
        <w:pStyle w:val="20"/>
        <w:framePr w:w="10949" w:h="5594" w:hRule="exact" w:wrap="none" w:vAnchor="page" w:hAnchor="page" w:x="391" w:y="4670"/>
        <w:numPr>
          <w:ilvl w:val="0"/>
          <w:numId w:val="1"/>
        </w:numPr>
        <w:shd w:val="clear" w:color="auto" w:fill="auto"/>
        <w:tabs>
          <w:tab w:val="left" w:pos="4827"/>
        </w:tabs>
        <w:spacing w:after="0"/>
        <w:ind w:left="4480"/>
      </w:pPr>
      <w:r>
        <w:t>Ответственность.</w:t>
      </w:r>
    </w:p>
    <w:p w:rsidR="00026FC8" w:rsidRDefault="00D35A67">
      <w:pPr>
        <w:pStyle w:val="20"/>
        <w:framePr w:w="10949" w:h="5594" w:hRule="exact" w:wrap="none" w:vAnchor="page" w:hAnchor="page" w:x="391" w:y="4670"/>
        <w:numPr>
          <w:ilvl w:val="1"/>
          <w:numId w:val="1"/>
        </w:numPr>
        <w:shd w:val="clear" w:color="auto" w:fill="auto"/>
        <w:tabs>
          <w:tab w:val="left" w:pos="539"/>
        </w:tabs>
        <w:spacing w:after="0"/>
        <w:jc w:val="left"/>
      </w:pPr>
      <w:r>
        <w:t>Директор несёт ответственность за уровень квалификации работников школы, реализацию образо</w:t>
      </w:r>
      <w:r>
        <w:softHyphen/>
        <w:t>вательных программ в соответствии с учебным планом и графиком учебного процесса, за качеством об</w:t>
      </w:r>
      <w:r>
        <w:softHyphen/>
        <w:t>разования выпускников, жизнь и здоровье, соблюдение прав и свобод обучающихся и работников уч</w:t>
      </w:r>
      <w:r>
        <w:softHyphen/>
        <w:t>реждения во время образовательного процесса в установленном законодательством РФ порядке.</w:t>
      </w:r>
    </w:p>
    <w:p w:rsidR="00026FC8" w:rsidRDefault="00D35A67">
      <w:pPr>
        <w:pStyle w:val="20"/>
        <w:framePr w:w="10949" w:h="5594" w:hRule="exact" w:wrap="none" w:vAnchor="page" w:hAnchor="page" w:x="391" w:y="467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jc w:val="left"/>
      </w:pPr>
      <w:r>
        <w:t>За неисполнение или ненадлежащее исполнение без уважительных причин Устава и Правил внут</w:t>
      </w:r>
      <w:r>
        <w:softHyphen/>
        <w:t>реннего трудового распорядка школы, иных локальных нормативных актов, законных распоряжений органов управления образованием, должностных обязанностей, установленных настоящей инструкцией, в том числе за не использование предоставленных прав, директор школы несет дисциплинарную ответ</w:t>
      </w:r>
      <w:r>
        <w:softHyphen/>
        <w:t>ственность в порядке, определенном трудовым законодательством.</w:t>
      </w:r>
    </w:p>
    <w:p w:rsidR="00026FC8" w:rsidRDefault="00D35A67">
      <w:pPr>
        <w:pStyle w:val="20"/>
        <w:framePr w:w="10949" w:h="5594" w:hRule="exact" w:wrap="none" w:vAnchor="page" w:hAnchor="page" w:x="391" w:y="4670"/>
        <w:numPr>
          <w:ilvl w:val="1"/>
          <w:numId w:val="1"/>
        </w:numPr>
        <w:shd w:val="clear" w:color="auto" w:fill="auto"/>
        <w:tabs>
          <w:tab w:val="left" w:pos="539"/>
        </w:tabs>
        <w:spacing w:after="0"/>
        <w:jc w:val="left"/>
      </w:pPr>
      <w:r>
        <w:t>За применение, в том числе однократное, методов воспитания, связанных с физическим и (или) психическим насилием над личностью обучающегося директор школы может быть освобожден от занимаемой должности в соответствии с трудовым законодательством и Законом РФ "Об образовании". Увольнение за данный поступок не является мерой дисциплинарной ответственности.</w:t>
      </w:r>
    </w:p>
    <w:p w:rsidR="00026FC8" w:rsidRDefault="00D35A67">
      <w:pPr>
        <w:pStyle w:val="20"/>
        <w:framePr w:w="10949" w:h="5594" w:hRule="exact" w:wrap="none" w:vAnchor="page" w:hAnchor="page" w:x="391" w:y="467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ind w:right="260"/>
      </w:pPr>
      <w:r>
        <w:t>За нарушение правил пожарной безопасности, охраны труда, санитарно-гигиенических правил орга</w:t>
      </w:r>
      <w:r>
        <w:softHyphen/>
        <w:t>низации учебно-воспитательного процесса директор школы привлекается к административной ответст</w:t>
      </w:r>
      <w:r>
        <w:softHyphen/>
        <w:t>венности в порядке и случаях, предусмотренных административным законодательством.</w:t>
      </w:r>
    </w:p>
    <w:p w:rsidR="00026FC8" w:rsidRDefault="00D35A67">
      <w:pPr>
        <w:pStyle w:val="20"/>
        <w:framePr w:w="10949" w:h="5594" w:hRule="exact" w:wrap="none" w:vAnchor="page" w:hAnchor="page" w:x="391" w:y="467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ind w:right="260"/>
      </w:pPr>
      <w:r>
        <w:t>За виновное причинение школе или участникам образовательного процесса ущерба в связи с испол</w:t>
      </w:r>
      <w:r>
        <w:softHyphen/>
        <w:t>нением (неисполнением) своих должностных обязанностей директор школы несет материальную ответ</w:t>
      </w:r>
      <w:r>
        <w:softHyphen/>
        <w:t>ственность в порядке и пределах, установленных трудовым и (или) гражданским законодательством.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0"/>
          <w:numId w:val="1"/>
        </w:numPr>
        <w:shd w:val="clear" w:color="auto" w:fill="auto"/>
        <w:tabs>
          <w:tab w:val="left" w:pos="3507"/>
        </w:tabs>
        <w:spacing w:after="0"/>
        <w:ind w:left="3160"/>
      </w:pPr>
      <w:r>
        <w:t>Взаимоотношения. Связи по должности.</w:t>
      </w:r>
    </w:p>
    <w:p w:rsidR="00026FC8" w:rsidRDefault="00D35A67">
      <w:pPr>
        <w:pStyle w:val="20"/>
        <w:framePr w:w="10949" w:h="6034" w:hRule="exact" w:wrap="none" w:vAnchor="page" w:hAnchor="page" w:x="391" w:y="10490"/>
        <w:shd w:val="clear" w:color="auto" w:fill="auto"/>
        <w:spacing w:after="0"/>
      </w:pPr>
      <w:r>
        <w:t>Директор школы: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jc w:val="left"/>
      </w:pPr>
      <w:r>
        <w:t>работает в режиме не нормированного рабочего дня по графику составленному, исходя из 40-</w:t>
      </w:r>
      <w:r>
        <w:br/>
        <w:t>часовой рабочей недели, и утвержденному Советом школы;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1"/>
          <w:numId w:val="1"/>
        </w:numPr>
        <w:shd w:val="clear" w:color="auto" w:fill="auto"/>
        <w:tabs>
          <w:tab w:val="left" w:pos="529"/>
        </w:tabs>
        <w:spacing w:after="0"/>
      </w:pPr>
      <w:r>
        <w:t>директор школы взаимодействует: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2"/>
          <w:numId w:val="1"/>
        </w:numPr>
        <w:shd w:val="clear" w:color="auto" w:fill="auto"/>
        <w:tabs>
          <w:tab w:val="left" w:pos="707"/>
        </w:tabs>
        <w:spacing w:after="0"/>
      </w:pPr>
      <w:r>
        <w:t>с Советом школы;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2"/>
          <w:numId w:val="1"/>
        </w:numPr>
        <w:shd w:val="clear" w:color="auto" w:fill="auto"/>
        <w:tabs>
          <w:tab w:val="left" w:pos="711"/>
        </w:tabs>
        <w:spacing w:after="0"/>
      </w:pPr>
      <w:r>
        <w:t>с педагогическим советом школы;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2"/>
          <w:numId w:val="1"/>
        </w:numPr>
        <w:shd w:val="clear" w:color="auto" w:fill="auto"/>
        <w:tabs>
          <w:tab w:val="left" w:pos="711"/>
        </w:tabs>
        <w:spacing w:after="0"/>
      </w:pPr>
      <w:r>
        <w:t>с родительским комитетом;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2"/>
          <w:numId w:val="1"/>
        </w:numPr>
        <w:shd w:val="clear" w:color="auto" w:fill="auto"/>
        <w:tabs>
          <w:tab w:val="left" w:pos="711"/>
        </w:tabs>
        <w:spacing w:after="0"/>
      </w:pPr>
      <w:r>
        <w:t>с органами местного самоуправления (согласование годовых календарных учебных графиков);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1"/>
          <w:numId w:val="1"/>
        </w:numPr>
        <w:shd w:val="clear" w:color="auto" w:fill="auto"/>
        <w:tabs>
          <w:tab w:val="left" w:pos="529"/>
        </w:tabs>
        <w:spacing w:after="0"/>
      </w:pPr>
      <w:r>
        <w:t>самостоятельно планирует свою работу на каждый учебных год и каждую учебную четверть;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1"/>
          <w:numId w:val="1"/>
        </w:numPr>
        <w:shd w:val="clear" w:color="auto" w:fill="auto"/>
        <w:tabs>
          <w:tab w:val="left" w:pos="534"/>
        </w:tabs>
        <w:spacing w:after="0"/>
        <w:jc w:val="left"/>
      </w:pPr>
      <w:r>
        <w:t>представляет в установленные сроки по установленной форме отчетность учредителю и другим</w:t>
      </w:r>
      <w:r>
        <w:br/>
        <w:t>полномочным государственным и муниципальным органам;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1"/>
          <w:numId w:val="1"/>
        </w:numPr>
        <w:shd w:val="clear" w:color="auto" w:fill="auto"/>
        <w:tabs>
          <w:tab w:val="left" w:pos="539"/>
        </w:tabs>
        <w:spacing w:after="0"/>
        <w:jc w:val="left"/>
      </w:pPr>
      <w:r>
        <w:t>получает от учредителя, государственных и муниципальных органов информацию нормативно-</w:t>
      </w:r>
      <w:r>
        <w:br/>
        <w:t xml:space="preserve">правового и </w:t>
      </w:r>
      <w:r w:rsidR="00B82E0E">
        <w:t>о</w:t>
      </w:r>
      <w:r>
        <w:t>рганизационно-методического характера, знакомится под расписку с соответствующими</w:t>
      </w:r>
      <w:r>
        <w:br/>
        <w:t>документами;</w:t>
      </w:r>
    </w:p>
    <w:p w:rsidR="00026FC8" w:rsidRDefault="00D35A67">
      <w:pPr>
        <w:pStyle w:val="20"/>
        <w:framePr w:w="10949" w:h="6034" w:hRule="exact" w:wrap="none" w:vAnchor="page" w:hAnchor="page" w:x="391" w:y="10490"/>
        <w:numPr>
          <w:ilvl w:val="1"/>
          <w:numId w:val="1"/>
        </w:numPr>
        <w:shd w:val="clear" w:color="auto" w:fill="auto"/>
        <w:tabs>
          <w:tab w:val="left" w:pos="539"/>
        </w:tabs>
        <w:spacing w:after="0"/>
        <w:jc w:val="left"/>
      </w:pPr>
      <w:r>
        <w:t>систематически обменивается информацией со своими заместителями, педагогическими и иными</w:t>
      </w:r>
    </w:p>
    <w:p w:rsidR="00026FC8" w:rsidRDefault="00D35A67">
      <w:pPr>
        <w:pStyle w:val="20"/>
        <w:framePr w:w="10949" w:h="6034" w:hRule="exact" w:wrap="none" w:vAnchor="page" w:hAnchor="page" w:x="391" w:y="10490"/>
        <w:shd w:val="clear" w:color="auto" w:fill="auto"/>
        <w:tabs>
          <w:tab w:val="left" w:pos="539"/>
        </w:tabs>
        <w:spacing w:after="0"/>
        <w:jc w:val="left"/>
      </w:pPr>
      <w:r>
        <w:t>работниками школы.</w:t>
      </w:r>
    </w:p>
    <w:p w:rsidR="00026FC8" w:rsidRDefault="00D35A67">
      <w:pPr>
        <w:pStyle w:val="20"/>
        <w:framePr w:w="10949" w:h="6034" w:hRule="exact" w:wrap="none" w:vAnchor="page" w:hAnchor="page" w:x="391" w:y="10490"/>
        <w:shd w:val="clear" w:color="auto" w:fill="auto"/>
        <w:spacing w:after="288" w:line="220" w:lineRule="exact"/>
        <w:ind w:right="8002"/>
      </w:pPr>
      <w:r>
        <w:t>С инструкцией ознакомлен</w:t>
      </w:r>
      <w:r w:rsidR="00B82E0E">
        <w:t>:</w:t>
      </w:r>
    </w:p>
    <w:p w:rsidR="00026FC8" w:rsidRDefault="00B82E0E">
      <w:pPr>
        <w:pStyle w:val="20"/>
        <w:framePr w:w="10949" w:h="6034" w:hRule="exact" w:wrap="none" w:vAnchor="page" w:hAnchor="page" w:x="391" w:y="10490"/>
        <w:shd w:val="clear" w:color="auto" w:fill="auto"/>
        <w:spacing w:after="0" w:line="230" w:lineRule="exact"/>
        <w:ind w:right="8002"/>
      </w:pPr>
      <w:r>
        <w:t>Дата</w:t>
      </w:r>
    </w:p>
    <w:p w:rsidR="00026FC8" w:rsidRDefault="00026FC8">
      <w:pPr>
        <w:rPr>
          <w:sz w:val="2"/>
          <w:szCs w:val="2"/>
        </w:rPr>
      </w:pPr>
    </w:p>
    <w:sectPr w:rsidR="00026FC8" w:rsidSect="00FD3D1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4D" w:rsidRDefault="005B614D">
      <w:r>
        <w:separator/>
      </w:r>
    </w:p>
  </w:endnote>
  <w:endnote w:type="continuationSeparator" w:id="0">
    <w:p w:rsidR="005B614D" w:rsidRDefault="005B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4D" w:rsidRDefault="005B614D"/>
  </w:footnote>
  <w:footnote w:type="continuationSeparator" w:id="0">
    <w:p w:rsidR="005B614D" w:rsidRDefault="005B61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53E9"/>
    <w:multiLevelType w:val="multilevel"/>
    <w:tmpl w:val="BE3203A4"/>
    <w:lvl w:ilvl="0">
      <w:start w:val="4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8F2415"/>
    <w:multiLevelType w:val="multilevel"/>
    <w:tmpl w:val="E5A6A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D97F58"/>
    <w:multiLevelType w:val="multilevel"/>
    <w:tmpl w:val="2932BA7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114850"/>
    <w:multiLevelType w:val="multilevel"/>
    <w:tmpl w:val="B2B40F44"/>
    <w:lvl w:ilvl="0">
      <w:start w:val="3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C8"/>
    <w:rsid w:val="00026FC8"/>
    <w:rsid w:val="00445876"/>
    <w:rsid w:val="005B614D"/>
    <w:rsid w:val="00767F29"/>
    <w:rsid w:val="00B82E0E"/>
    <w:rsid w:val="00D35A67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4pt">
    <w:name w:val="Основной текст (3) + 14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-1pt">
    <w:name w:val="Основной текст (2) + 11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7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after="240" w:line="28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4pt">
    <w:name w:val="Основной текст (3) + 14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-1pt">
    <w:name w:val="Основной текст (2) + 11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7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80" w:after="240" w:line="28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образ</dc:creator>
  <cp:lastModifiedBy>МОУ ООШ с.Камынина</cp:lastModifiedBy>
  <cp:revision>2</cp:revision>
  <dcterms:created xsi:type="dcterms:W3CDTF">2022-11-22T11:45:00Z</dcterms:created>
  <dcterms:modified xsi:type="dcterms:W3CDTF">2022-11-22T11:45:00Z</dcterms:modified>
</cp:coreProperties>
</file>