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76" w:rsidRDefault="003D3F76" w:rsidP="003D3F76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3D3F76">
        <w:rPr>
          <w:sz w:val="28"/>
          <w:szCs w:val="28"/>
        </w:rPr>
        <w:t>Информация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отдела образования администрации Белинского района</w:t>
      </w:r>
    </w:p>
    <w:p w:rsidR="005C3F07" w:rsidRDefault="003D3F76" w:rsidP="003D3F76">
      <w:pPr>
        <w:pStyle w:val="a3"/>
        <w:jc w:val="center"/>
        <w:rPr>
          <w:rFonts w:eastAsia="Times New Roman"/>
          <w:bCs/>
          <w:sz w:val="28"/>
          <w:szCs w:val="28"/>
        </w:rPr>
      </w:pPr>
      <w:r w:rsidRPr="003D3F76">
        <w:rPr>
          <w:sz w:val="28"/>
          <w:szCs w:val="28"/>
        </w:rPr>
        <w:t xml:space="preserve">об </w:t>
      </w:r>
      <w:r w:rsidR="00FA4EA2" w:rsidRPr="003D3F76">
        <w:rPr>
          <w:rFonts w:eastAsia="Times New Roman"/>
          <w:bCs/>
          <w:sz w:val="28"/>
          <w:szCs w:val="28"/>
        </w:rPr>
        <w:t xml:space="preserve">эффективности </w:t>
      </w:r>
      <w:r w:rsidRPr="003D3F76">
        <w:rPr>
          <w:rFonts w:eastAsia="Times New Roman"/>
          <w:bCs/>
          <w:sz w:val="28"/>
          <w:szCs w:val="28"/>
        </w:rPr>
        <w:t xml:space="preserve">деятельности </w:t>
      </w:r>
      <w:r w:rsidR="00FA4EA2" w:rsidRPr="003D3F76">
        <w:rPr>
          <w:rFonts w:eastAsia="Times New Roman"/>
          <w:bCs/>
          <w:sz w:val="28"/>
          <w:szCs w:val="28"/>
        </w:rPr>
        <w:t xml:space="preserve">руководителей образовательных организаций 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</w:p>
    <w:p w:rsidR="00130D36" w:rsidRPr="008E0BAA" w:rsidRDefault="00FA4EA2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Во многом обеспечение качественного образования обучающихся зависит от эффективности управления образовательной организацией. Ключевой фигурой данного процесса выступает руководитель образовательной организации (далее – ОО), который в соответствии с Федеральным законодательством несёт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  <w:r w:rsidR="00130D36" w:rsidRPr="008E0BAA">
        <w:rPr>
          <w:rFonts w:eastAsia="Times New Roman"/>
          <w:sz w:val="28"/>
          <w:szCs w:val="28"/>
        </w:rPr>
        <w:t xml:space="preserve"> 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>Эффективность</w:t>
      </w:r>
      <w:r w:rsidR="00E3095A" w:rsidRPr="008E0BAA">
        <w:rPr>
          <w:rFonts w:ascii="Arial" w:eastAsia="Times New Roman" w:hAnsi="Arial" w:cs="Arial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руководителя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ОО,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</w:t>
      </w:r>
      <w:r w:rsidRPr="008E0BAA">
        <w:rPr>
          <w:rFonts w:eastAsia="Times New Roman"/>
          <w:spacing w:val="-2"/>
          <w:sz w:val="28"/>
          <w:szCs w:val="28"/>
        </w:rPr>
        <w:t>определяется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3"/>
          <w:sz w:val="28"/>
          <w:szCs w:val="28"/>
        </w:rPr>
        <w:t>его</w:t>
      </w:r>
      <w:r w:rsidR="00E3095A" w:rsidRPr="008E0BAA">
        <w:rPr>
          <w:rFonts w:eastAsia="Times New Roman"/>
          <w:spacing w:val="-3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профессиональной</w:t>
      </w:r>
      <w:r w:rsidR="005D0E87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z w:val="28"/>
          <w:szCs w:val="28"/>
        </w:rPr>
        <w:t>компетентностью и реальным результатом деятельности образовательной организации.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В настоящее время численность руководящих работников образовательных организаций составляет: директора </w:t>
      </w:r>
      <w:r w:rsidR="00130D36" w:rsidRPr="008E0BAA">
        <w:rPr>
          <w:rFonts w:eastAsia="Times New Roman"/>
          <w:sz w:val="28"/>
          <w:szCs w:val="28"/>
        </w:rPr>
        <w:t>– 1</w:t>
      </w:r>
      <w:r w:rsidR="00EE6908" w:rsidRPr="008E0BAA">
        <w:rPr>
          <w:rFonts w:eastAsia="Times New Roman"/>
          <w:sz w:val="28"/>
          <w:szCs w:val="28"/>
        </w:rPr>
        <w:t>5</w:t>
      </w:r>
      <w:r w:rsidR="00130D36" w:rsidRPr="008E0BAA">
        <w:rPr>
          <w:rFonts w:eastAsia="Times New Roman"/>
          <w:sz w:val="28"/>
          <w:szCs w:val="28"/>
        </w:rPr>
        <w:t xml:space="preserve"> чел</w:t>
      </w:r>
      <w:r w:rsidRPr="008E0BAA">
        <w:rPr>
          <w:rFonts w:eastAsia="Times New Roman"/>
          <w:sz w:val="28"/>
          <w:szCs w:val="28"/>
        </w:rPr>
        <w:t xml:space="preserve">., заместители директора </w:t>
      </w:r>
      <w:r w:rsidR="00130D36" w:rsidRPr="008E0BAA">
        <w:rPr>
          <w:rFonts w:eastAsia="Times New Roman"/>
          <w:sz w:val="28"/>
          <w:szCs w:val="28"/>
        </w:rPr>
        <w:t>–</w:t>
      </w:r>
      <w:r w:rsidRPr="008E0BAA">
        <w:rPr>
          <w:rFonts w:eastAsia="Times New Roman"/>
          <w:sz w:val="28"/>
          <w:szCs w:val="28"/>
        </w:rPr>
        <w:t xml:space="preserve"> </w:t>
      </w:r>
      <w:r w:rsidR="00130D36" w:rsidRPr="008E0BAA">
        <w:rPr>
          <w:rFonts w:eastAsia="Times New Roman"/>
          <w:sz w:val="28"/>
          <w:szCs w:val="28"/>
        </w:rPr>
        <w:t xml:space="preserve">7 </w:t>
      </w:r>
      <w:r w:rsidRPr="008E0BAA">
        <w:rPr>
          <w:rFonts w:eastAsia="Times New Roman"/>
          <w:sz w:val="28"/>
          <w:szCs w:val="28"/>
        </w:rPr>
        <w:t>чел</w:t>
      </w:r>
      <w:r w:rsidR="00130D36" w:rsidRPr="008E0BAA">
        <w:rPr>
          <w:rFonts w:eastAsia="Times New Roman"/>
          <w:sz w:val="28"/>
          <w:szCs w:val="28"/>
        </w:rPr>
        <w:t>.</w:t>
      </w:r>
    </w:p>
    <w:p w:rsidR="005C3F07" w:rsidRPr="008E0BAA" w:rsidRDefault="00FA4EA2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Доля руководящих работников образовательных организаций, имеющих высшее образование: директора – 100 %, заместители директора – 100 %, руководители филиалов – 100 %.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Распределение руководящих работников образовательных организаций по стажу: до 3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3 до 5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5-10 лет - </w:t>
      </w:r>
      <w:r w:rsidR="00EE6908">
        <w:rPr>
          <w:rFonts w:eastAsia="Times New Roman"/>
          <w:sz w:val="28"/>
          <w:szCs w:val="28"/>
        </w:rPr>
        <w:t>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10 до 15 лет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EE6908">
        <w:rPr>
          <w:rFonts w:eastAsia="Times New Roman"/>
          <w:sz w:val="28"/>
          <w:szCs w:val="28"/>
        </w:rPr>
        <w:t>0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15 до 20 лет </w:t>
      </w:r>
      <w:r w:rsidR="00130D36">
        <w:rPr>
          <w:rFonts w:eastAsia="Times New Roman"/>
          <w:sz w:val="28"/>
          <w:szCs w:val="28"/>
        </w:rPr>
        <w:t>–</w:t>
      </w:r>
      <w:r w:rsidR="00EE6908">
        <w:rPr>
          <w:rFonts w:eastAsia="Times New Roman"/>
          <w:sz w:val="28"/>
          <w:szCs w:val="28"/>
        </w:rPr>
        <w:t xml:space="preserve"> 6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свыше 20 лет - </w:t>
      </w:r>
      <w:r w:rsidR="00130D36">
        <w:rPr>
          <w:rFonts w:eastAsia="Times New Roman"/>
          <w:sz w:val="28"/>
          <w:szCs w:val="28"/>
        </w:rPr>
        <w:t>8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5C3F07" w:rsidRPr="00E3095A" w:rsidRDefault="005D0E87" w:rsidP="005D0E87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E3095A">
        <w:rPr>
          <w:rFonts w:eastAsia="Times New Roman"/>
          <w:spacing w:val="-2"/>
          <w:sz w:val="28"/>
          <w:szCs w:val="28"/>
        </w:rPr>
        <w:tab/>
      </w:r>
      <w:r w:rsidR="00FA4EA2" w:rsidRPr="00E3095A">
        <w:rPr>
          <w:rFonts w:eastAsia="Times New Roman"/>
          <w:spacing w:val="-2"/>
          <w:sz w:val="28"/>
          <w:szCs w:val="28"/>
        </w:rPr>
        <w:t>Укомплектованность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штатов</w:t>
      </w:r>
      <w:r w:rsidR="00E3095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руководящих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работников</w:t>
      </w:r>
      <w:r w:rsidR="00E3095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E3095A">
        <w:rPr>
          <w:rFonts w:eastAsia="Times New Roman"/>
          <w:spacing w:val="-2"/>
          <w:sz w:val="28"/>
          <w:szCs w:val="28"/>
        </w:rPr>
        <w:t>образовательных</w:t>
      </w:r>
      <w:r w:rsidRP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z w:val="28"/>
          <w:szCs w:val="28"/>
        </w:rPr>
        <w:t xml:space="preserve">организаций: директора </w:t>
      </w:r>
      <w:r w:rsidR="00EE6908">
        <w:rPr>
          <w:rFonts w:eastAsia="Times New Roman"/>
          <w:sz w:val="28"/>
          <w:szCs w:val="28"/>
        </w:rPr>
        <w:t xml:space="preserve">(руководители) </w:t>
      </w:r>
      <w:r w:rsidR="00FA4EA2" w:rsidRPr="00E3095A">
        <w:rPr>
          <w:rFonts w:eastAsia="Times New Roman"/>
          <w:sz w:val="28"/>
          <w:szCs w:val="28"/>
        </w:rPr>
        <w:t xml:space="preserve">образовательных организаций - 100%, заместители директора </w:t>
      </w:r>
      <w:r w:rsidR="00130D36">
        <w:rPr>
          <w:rFonts w:eastAsia="Times New Roman"/>
          <w:sz w:val="28"/>
          <w:szCs w:val="28"/>
        </w:rPr>
        <w:t>–</w:t>
      </w:r>
      <w:r w:rsidR="00E3095A">
        <w:rPr>
          <w:rFonts w:eastAsia="Times New Roman"/>
          <w:sz w:val="28"/>
          <w:szCs w:val="28"/>
        </w:rPr>
        <w:t xml:space="preserve"> </w:t>
      </w:r>
      <w:r w:rsidR="00130D36">
        <w:rPr>
          <w:rFonts w:eastAsia="Times New Roman"/>
          <w:sz w:val="28"/>
          <w:szCs w:val="28"/>
        </w:rPr>
        <w:t xml:space="preserve">100 </w:t>
      </w:r>
      <w:r w:rsidR="00FA4EA2" w:rsidRPr="00E3095A">
        <w:rPr>
          <w:rFonts w:eastAsia="Times New Roman"/>
          <w:sz w:val="28"/>
          <w:szCs w:val="28"/>
        </w:rPr>
        <w:t>%</w:t>
      </w:r>
      <w:r w:rsidR="00130D36">
        <w:rPr>
          <w:rFonts w:eastAsia="Times New Roman"/>
          <w:sz w:val="28"/>
          <w:szCs w:val="28"/>
        </w:rPr>
        <w:t>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Состав руководящих работников по возрастному цензу: моложе 25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25-29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30-34 года -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35-39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40-44 года - </w:t>
      </w:r>
      <w:r w:rsidR="00EE6908">
        <w:rPr>
          <w:rFonts w:eastAsia="Times New Roman"/>
          <w:sz w:val="28"/>
          <w:szCs w:val="28"/>
        </w:rPr>
        <w:t>3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45-49лет </w:t>
      </w:r>
      <w:r w:rsidRPr="00130D36">
        <w:rPr>
          <w:rFonts w:eastAsia="Times New Roman"/>
          <w:sz w:val="28"/>
          <w:szCs w:val="28"/>
        </w:rPr>
        <w:t xml:space="preserve">- </w:t>
      </w:r>
      <w:r w:rsidR="00EE6908">
        <w:rPr>
          <w:rFonts w:eastAsia="Times New Roman"/>
          <w:sz w:val="28"/>
          <w:szCs w:val="28"/>
        </w:rPr>
        <w:t>5</w:t>
      </w:r>
      <w:r w:rsidRPr="00130D36">
        <w:rPr>
          <w:rFonts w:eastAsia="Times New Roman"/>
          <w:sz w:val="28"/>
          <w:szCs w:val="28"/>
        </w:rPr>
        <w:t xml:space="preserve"> чел., </w:t>
      </w:r>
      <w:r w:rsidRPr="00E3095A">
        <w:rPr>
          <w:rFonts w:eastAsia="Times New Roman"/>
          <w:sz w:val="28"/>
          <w:szCs w:val="28"/>
        </w:rPr>
        <w:t>50-54 года –</w:t>
      </w:r>
      <w:r w:rsidR="00130D36">
        <w:rPr>
          <w:rFonts w:eastAsia="Times New Roman"/>
          <w:sz w:val="28"/>
          <w:szCs w:val="28"/>
        </w:rPr>
        <w:t xml:space="preserve"> </w:t>
      </w:r>
      <w:r w:rsidR="00EE6908">
        <w:rPr>
          <w:rFonts w:eastAsia="Times New Roman"/>
          <w:sz w:val="28"/>
          <w:szCs w:val="28"/>
        </w:rPr>
        <w:t>4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>, 55-59 лет -</w:t>
      </w:r>
      <w:r w:rsidR="00130D36">
        <w:rPr>
          <w:rFonts w:eastAsia="Times New Roman"/>
          <w:sz w:val="28"/>
          <w:szCs w:val="28"/>
        </w:rPr>
        <w:t xml:space="preserve"> 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60-64 года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130D36">
        <w:rPr>
          <w:rFonts w:eastAsia="Times New Roman"/>
          <w:sz w:val="28"/>
          <w:szCs w:val="28"/>
        </w:rPr>
        <w:t xml:space="preserve">2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65 лет и более -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E3095A" w:rsidRDefault="00FA4EA2" w:rsidP="005D0E87">
      <w:pPr>
        <w:shd w:val="clear" w:color="auto" w:fill="FFFFFF"/>
        <w:tabs>
          <w:tab w:val="left" w:pos="1656"/>
          <w:tab w:val="left" w:pos="3187"/>
          <w:tab w:val="left" w:pos="5045"/>
          <w:tab w:val="left" w:pos="8702"/>
          <w:tab w:val="left" w:pos="9125"/>
        </w:tabs>
        <w:spacing w:line="322" w:lineRule="exact"/>
        <w:ind w:right="5" w:firstLine="557"/>
        <w:jc w:val="both"/>
        <w:rPr>
          <w:rFonts w:ascii="Arial" w:eastAsia="Times New Roman" w:cs="Arial"/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>В соответствии с 273-Ф3 «Об образовании в Российской Федерации» педагогические и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руководящие работники проходят повышение квалификации 1 раз в 3 года. Повышение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квалификации руководящих работников образовательных организаций проводится в ГАОУ ДПО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«Институт регионального развития Пензенской области» на договорной основе. Среди программ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дополнительного профессионального образования, по которым обучаются руководители: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«Менеджмент в образовании. Управленческий аспект в условиях реализации ФГОС», «Модель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повышения качества дошкольного образования в условиях ФГОС ДО», «Современный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образовательный менеджмент в условиях ФГОС дошкольного образовании», «Менеджмент в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pacing w:val="-2"/>
          <w:sz w:val="28"/>
          <w:szCs w:val="28"/>
        </w:rPr>
        <w:t>образовании</w:t>
      </w:r>
      <w:r w:rsidR="009A664F">
        <w:rPr>
          <w:rFonts w:eastAsia="Times New Roman"/>
          <w:spacing w:val="-2"/>
          <w:sz w:val="28"/>
          <w:szCs w:val="28"/>
        </w:rPr>
        <w:t>»</w:t>
      </w:r>
      <w:r w:rsidRPr="00E3095A">
        <w:rPr>
          <w:rFonts w:eastAsia="Times New Roman"/>
          <w:spacing w:val="-2"/>
          <w:sz w:val="28"/>
          <w:szCs w:val="28"/>
        </w:rPr>
        <w:t>.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5C3F07" w:rsidRDefault="00FA4EA2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Повышение квалификации педагогических работников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4735"/>
        <w:gridCol w:w="1597"/>
        <w:gridCol w:w="1448"/>
        <w:gridCol w:w="1482"/>
      </w:tblGrid>
      <w:tr w:rsidR="005C3F07" w:rsidTr="009A664F">
        <w:trPr>
          <w:trHeight w:hRule="exact" w:val="46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298" w:lineRule="exact"/>
              <w:ind w:right="149"/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  <w:p w:rsidR="005C3F07" w:rsidRDefault="00FA4EA2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094"/>
            </w:pPr>
            <w:r>
              <w:rPr>
                <w:rFonts w:eastAsia="Times New Roman"/>
                <w:sz w:val="24"/>
                <w:szCs w:val="24"/>
              </w:rPr>
              <w:t>Отчетный период</w:t>
            </w:r>
          </w:p>
        </w:tc>
      </w:tr>
      <w:tr w:rsidR="005C3F07" w:rsidTr="009A664F">
        <w:trPr>
          <w:trHeight w:hRule="exact" w:val="317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201</w:t>
            </w:r>
            <w:r w:rsidR="008E0B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201</w:t>
            </w:r>
            <w:r w:rsidR="008E0BAA">
              <w:rPr>
                <w:spacing w:val="-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</w:t>
            </w:r>
            <w:r w:rsidR="008E0BAA">
              <w:rPr>
                <w:spacing w:val="-2"/>
                <w:sz w:val="24"/>
                <w:szCs w:val="24"/>
              </w:rPr>
              <w:t>20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</w:tr>
      <w:tr w:rsidR="005C3F07" w:rsidTr="009A664F">
        <w:trPr>
          <w:trHeight w:hRule="exact" w:val="370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Число руководителей, прошедших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826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413" w:lineRule="exact"/>
              <w:ind w:left="14" w:right="12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курсовую подготовку (чел.): в т. ч.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418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5C3F07" w:rsidTr="009A664F">
        <w:trPr>
          <w:trHeight w:hRule="exact" w:val="413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C3F07" w:rsidTr="009A664F">
        <w:trPr>
          <w:trHeight w:hRule="exact" w:val="475"/>
        </w:trPr>
        <w:tc>
          <w:tcPr>
            <w:tcW w:w="62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C3F07" w:rsidTr="009A664F">
        <w:trPr>
          <w:trHeight w:hRule="exact" w:val="542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9A664F" w:rsidRDefault="009A664F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Доля руководителей, прошедших в течение последних 3-х лет повышение квалификации и (или) профессиональную переподготовку составляет </w:t>
      </w:r>
      <w:r w:rsidR="008E0BAA">
        <w:rPr>
          <w:rFonts w:eastAsia="Times New Roman"/>
          <w:sz w:val="28"/>
          <w:szCs w:val="28"/>
        </w:rPr>
        <w:t>73, 3</w:t>
      </w:r>
      <w:r w:rsidRPr="008E0BAA">
        <w:rPr>
          <w:rFonts w:eastAsia="Times New Roman"/>
          <w:sz w:val="28"/>
          <w:szCs w:val="28"/>
        </w:rPr>
        <w:t>% (по состоянию на 01.09.20</w:t>
      </w:r>
      <w:r w:rsidR="008E0BAA" w:rsidRPr="008E0BAA">
        <w:rPr>
          <w:rFonts w:eastAsia="Times New Roman"/>
          <w:sz w:val="28"/>
          <w:szCs w:val="28"/>
        </w:rPr>
        <w:t>20</w:t>
      </w:r>
      <w:r w:rsidRPr="008E0BAA">
        <w:rPr>
          <w:rFonts w:eastAsia="Times New Roman"/>
          <w:sz w:val="28"/>
          <w:szCs w:val="28"/>
        </w:rPr>
        <w:t>).</w:t>
      </w:r>
    </w:p>
    <w:p w:rsidR="005C3F07" w:rsidRPr="008E0BAA" w:rsidRDefault="005D0E87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ab/>
      </w:r>
      <w:r w:rsidR="00FA4EA2" w:rsidRPr="008E0BAA">
        <w:rPr>
          <w:rFonts w:eastAsia="Times New Roman"/>
          <w:spacing w:val="-2"/>
          <w:sz w:val="28"/>
          <w:szCs w:val="28"/>
        </w:rPr>
        <w:t>Ежегодно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проводится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мониторинг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оценки</w:t>
      </w:r>
      <w:r w:rsidR="009A664F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э</w:t>
      </w:r>
      <w:r w:rsidR="00FA4EA2" w:rsidRPr="008E0BAA">
        <w:rPr>
          <w:rFonts w:eastAsia="Times New Roman"/>
          <w:spacing w:val="-2"/>
          <w:sz w:val="28"/>
          <w:szCs w:val="28"/>
        </w:rPr>
        <w:t>ффективности</w:t>
      </w:r>
      <w:r w:rsidRPr="008E0BA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руководителей образовательных организаций района по следующим критериям: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образовательных программ;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инновационная деятельность;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работа с педагогическими кадрами;</w:t>
      </w:r>
    </w:p>
    <w:p w:rsidR="005C3F07" w:rsidRPr="008E0BAA" w:rsidRDefault="00FA4EA2" w:rsidP="009A664F">
      <w:pPr>
        <w:pStyle w:val="a3"/>
        <w:ind w:left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соответствие деятельности образовательных организаций требованиям </w:t>
      </w:r>
      <w:r w:rsidRPr="008E0BAA">
        <w:rPr>
          <w:rFonts w:eastAsia="Times New Roman"/>
          <w:sz w:val="28"/>
          <w:szCs w:val="28"/>
        </w:rPr>
        <w:t>законодательства в сфере образования;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удовлетворенность населения качеством предоставления образовательных услуг;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мероприятий по профилактике правонарушений у несовершеннолетних;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уровень исполнительской дисциплины;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создание условий, направленных на здоровьесбережение и безопасность участников </w:t>
      </w:r>
      <w:r w:rsidRPr="008E0BAA">
        <w:rPr>
          <w:rFonts w:eastAsia="Times New Roman"/>
          <w:sz w:val="28"/>
          <w:szCs w:val="28"/>
        </w:rPr>
        <w:t>образовательного процесса;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развитие материально-технической базы образовательных учреждений;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эффективность финансово-экономической и имущественной деятельности.</w:t>
      </w:r>
    </w:p>
    <w:p w:rsidR="005C3F07" w:rsidRDefault="007228F3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Отделом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образовани</w:t>
      </w:r>
      <w:r w:rsidRPr="008E0BAA">
        <w:rPr>
          <w:rFonts w:eastAsia="Times New Roman"/>
          <w:spacing w:val="-1"/>
          <w:sz w:val="28"/>
          <w:szCs w:val="28"/>
        </w:rPr>
        <w:t xml:space="preserve">я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администрации </w:t>
      </w:r>
      <w:r w:rsidRPr="008E0BAA">
        <w:rPr>
          <w:rFonts w:eastAsia="Times New Roman"/>
          <w:spacing w:val="-1"/>
          <w:sz w:val="28"/>
          <w:szCs w:val="28"/>
        </w:rPr>
        <w:t>Белинского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района с целью повышения </w:t>
      </w:r>
      <w:r w:rsidR="00FA4EA2" w:rsidRPr="008E0BAA">
        <w:rPr>
          <w:rFonts w:eastAsia="Times New Roman"/>
          <w:sz w:val="28"/>
          <w:szCs w:val="28"/>
        </w:rPr>
        <w:t>эффективности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 руководителей образовательных организаций района проводятся совещания с руко</w:t>
      </w:r>
      <w:r w:rsidR="007E601A" w:rsidRPr="008E0BAA">
        <w:rPr>
          <w:rFonts w:eastAsia="Times New Roman"/>
          <w:sz w:val="28"/>
          <w:szCs w:val="28"/>
        </w:rPr>
        <w:t xml:space="preserve">водителями, заседания коллегии отдела </w:t>
      </w:r>
      <w:r w:rsidR="00FA4EA2" w:rsidRPr="008E0BAA">
        <w:rPr>
          <w:rFonts w:eastAsia="Times New Roman"/>
          <w:sz w:val="28"/>
          <w:szCs w:val="28"/>
        </w:rPr>
        <w:t xml:space="preserve"> образовани</w:t>
      </w:r>
      <w:r w:rsidR="007E601A" w:rsidRPr="008E0BAA">
        <w:rPr>
          <w:rFonts w:eastAsia="Times New Roman"/>
          <w:sz w:val="28"/>
          <w:szCs w:val="28"/>
        </w:rPr>
        <w:t>я</w:t>
      </w:r>
      <w:r w:rsidR="00FA4EA2" w:rsidRPr="008E0BAA">
        <w:rPr>
          <w:rFonts w:eastAsia="Times New Roman"/>
          <w:sz w:val="28"/>
          <w:szCs w:val="28"/>
        </w:rPr>
        <w:t>, даются адресные рекомендации руководителям конкретных образовательных организаций.</w:t>
      </w:r>
    </w:p>
    <w:p w:rsidR="009A664F" w:rsidRDefault="009A664F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9A664F" w:rsidRPr="008E0BAA" w:rsidRDefault="009A664F" w:rsidP="009A664F">
      <w:pPr>
        <w:pStyle w:val="a3"/>
        <w:ind w:firstLine="720"/>
        <w:jc w:val="both"/>
        <w:rPr>
          <w:sz w:val="28"/>
          <w:szCs w:val="28"/>
        </w:rPr>
      </w:pPr>
    </w:p>
    <w:p w:rsidR="005C3F07" w:rsidRDefault="005C3F07">
      <w:pPr>
        <w:shd w:val="clear" w:color="auto" w:fill="FFFFFF"/>
        <w:ind w:left="8530"/>
      </w:pPr>
    </w:p>
    <w:sectPr w:rsidR="005C3F07" w:rsidSect="009A664F">
      <w:pgSz w:w="11909" w:h="16834"/>
      <w:pgMar w:top="567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C6DB6"/>
    <w:lvl w:ilvl="0">
      <w:numFmt w:val="bullet"/>
      <w:lvlText w:val="*"/>
      <w:lvlJc w:val="left"/>
    </w:lvl>
  </w:abstractNum>
  <w:abstractNum w:abstractNumId="1">
    <w:nsid w:val="6B601B60"/>
    <w:multiLevelType w:val="singleLevel"/>
    <w:tmpl w:val="F65AA1C0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9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A2"/>
    <w:rsid w:val="0005166F"/>
    <w:rsid w:val="00130D36"/>
    <w:rsid w:val="00194E87"/>
    <w:rsid w:val="003D173A"/>
    <w:rsid w:val="003D3F76"/>
    <w:rsid w:val="005C3F07"/>
    <w:rsid w:val="005D0E87"/>
    <w:rsid w:val="00643796"/>
    <w:rsid w:val="006D450C"/>
    <w:rsid w:val="007228F3"/>
    <w:rsid w:val="00751D89"/>
    <w:rsid w:val="007E601A"/>
    <w:rsid w:val="0080196E"/>
    <w:rsid w:val="0081791A"/>
    <w:rsid w:val="008E0BAA"/>
    <w:rsid w:val="009A664F"/>
    <w:rsid w:val="00B46CFA"/>
    <w:rsid w:val="00C1732B"/>
    <w:rsid w:val="00E3095A"/>
    <w:rsid w:val="00E74EE5"/>
    <w:rsid w:val="00EB0167"/>
    <w:rsid w:val="00EC250C"/>
    <w:rsid w:val="00ED5DCC"/>
    <w:rsid w:val="00EE6908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7178-A12E-40F8-9197-2B704008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2021-01-27T10:41:00Z</cp:lastPrinted>
  <dcterms:created xsi:type="dcterms:W3CDTF">2022-12-27T12:08:00Z</dcterms:created>
  <dcterms:modified xsi:type="dcterms:W3CDTF">2022-12-27T12:08:00Z</dcterms:modified>
</cp:coreProperties>
</file>