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EE" w:rsidRPr="00C333F9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8B1F67" wp14:editId="79408CB4">
            <wp:extent cx="676275" cy="800100"/>
            <wp:effectExtent l="0" t="0" r="9525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EE" w:rsidRPr="00914B5D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0425EE" w:rsidRPr="00914B5D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25EE" w:rsidRPr="00914B5D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ПРИКАЗ</w:t>
      </w:r>
    </w:p>
    <w:p w:rsidR="000425EE" w:rsidRPr="00C333F9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333F9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04.082021 </w:t>
      </w:r>
      <w:r w:rsidRPr="00C333F9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333F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333F9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98, 1-2</w:t>
      </w:r>
    </w:p>
    <w:p w:rsidR="000425EE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25EE" w:rsidRPr="00C112D1" w:rsidRDefault="000425EE" w:rsidP="000425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2D1">
        <w:rPr>
          <w:rFonts w:ascii="Times New Roman" w:hAnsi="Times New Roman"/>
          <w:b/>
          <w:sz w:val="24"/>
          <w:szCs w:val="24"/>
        </w:rPr>
        <w:t>О подготовке и проведении  в 2021 году августовского совещания педагогических работников Белинского района</w:t>
      </w:r>
    </w:p>
    <w:p w:rsidR="000425EE" w:rsidRPr="00C112D1" w:rsidRDefault="000425EE" w:rsidP="000425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проведением в 2021 году августовского совещания педагогических работников на тему « Приоритеты образования Белинского района: воспитать личность, научить главному» , руководствуясь Положением об отделе образования  администрации Белинского района Пензенской области приказываю:</w:t>
      </w:r>
    </w:p>
    <w:p w:rsidR="000425EE" w:rsidRDefault="000425EE" w:rsidP="000425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 провести  27.08.2021 пленарное заседание на базе средней школы №1 г. Белинского.</w:t>
      </w:r>
    </w:p>
    <w:p w:rsidR="000425EE" w:rsidRDefault="000425EE" w:rsidP="000425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подготовки и проведения августовского совещания педагогических работников. ( приложение №1).</w:t>
      </w:r>
    </w:p>
    <w:p w:rsidR="000425EE" w:rsidRDefault="000425EE" w:rsidP="000425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образовательных организаций быть готовыми к обсуждению доклада « приоритеты образования Белинского района: воспитать личность, научить главному».</w:t>
      </w:r>
    </w:p>
    <w:p w:rsidR="000425EE" w:rsidRPr="00C112D1" w:rsidRDefault="000425EE" w:rsidP="000425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ведущего специалиста отдела образования Фомину Л.Н.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Pr="00C333F9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Pr="00C333F9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Pr="00C333F9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Pr="00C333F9">
        <w:rPr>
          <w:rFonts w:ascii="Times New Roman" w:hAnsi="Times New Roman"/>
          <w:sz w:val="24"/>
          <w:szCs w:val="24"/>
        </w:rPr>
        <w:t>ачальник  отдела образования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 w:rsidRPr="00C333F9">
        <w:rPr>
          <w:rFonts w:ascii="Times New Roman" w:hAnsi="Times New Roman"/>
          <w:sz w:val="24"/>
          <w:szCs w:val="24"/>
        </w:rPr>
        <w:t xml:space="preserve">администрации Белинского района                                                                </w:t>
      </w:r>
      <w:r>
        <w:rPr>
          <w:rFonts w:ascii="Times New Roman" w:hAnsi="Times New Roman"/>
          <w:sz w:val="24"/>
          <w:szCs w:val="24"/>
        </w:rPr>
        <w:t>Ю.Н. Иняхина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Приложение1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к приказу отдела образования  №   98, 1-2    от 04.08.2021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0425EE" w:rsidRDefault="000425EE" w:rsidP="000425E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подготовки и проведения августовского совещания педагогических работников Белинского  района в 2021 году « приоритеты образования Белинского района: воспитать личность, научит главному»</w:t>
      </w:r>
    </w:p>
    <w:p w:rsidR="000425EE" w:rsidRDefault="000425EE" w:rsidP="000425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выступающих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Е.В.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Пригласительные билеты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Ерзикова И.Ю.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Л.Н.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порядка проведения пленарного заседания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Е.В.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сопровождение пленарного заседания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Конкин В.С., Фомина Л.Н.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прибывших на пленарное заседание.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Л.Ю.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подарков ветеранам педагогического труда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Е.В.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зала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Крымова И.В.</w:t>
            </w:r>
          </w:p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Л.Ю.</w:t>
            </w:r>
          </w:p>
        </w:tc>
      </w:tr>
    </w:tbl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jc w:val="center"/>
      </w:pPr>
    </w:p>
    <w:p w:rsidR="000425EE" w:rsidRDefault="000425EE" w:rsidP="000425EE"/>
    <w:p w:rsidR="00D34687" w:rsidRDefault="00D34687"/>
    <w:sectPr w:rsidR="00D34687" w:rsidSect="005805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3E6F"/>
    <w:multiLevelType w:val="hybridMultilevel"/>
    <w:tmpl w:val="376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EE"/>
    <w:rsid w:val="000425EE"/>
    <w:rsid w:val="00421E08"/>
    <w:rsid w:val="00D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E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E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2022-12-26T11:56:00Z</dcterms:created>
  <dcterms:modified xsi:type="dcterms:W3CDTF">2022-12-26T11:56:00Z</dcterms:modified>
</cp:coreProperties>
</file>