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BB" w:rsidRDefault="006241BB" w:rsidP="00624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2C7EC7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</w:t>
      </w:r>
    </w:p>
    <w:p w:rsidR="006241BB" w:rsidRDefault="006241BB" w:rsidP="00624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СОШ им. И.И. Пушанина с. Пушанина</w:t>
      </w:r>
    </w:p>
    <w:p w:rsidR="006241BB" w:rsidRDefault="006241BB" w:rsidP="006241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Белинского  района Пензенской области</w:t>
      </w:r>
    </w:p>
    <w:p w:rsidR="006241BB" w:rsidRDefault="006241BB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1.</w:t>
      </w:r>
    </w:p>
    <w:p w:rsidR="00291EED" w:rsidRPr="00305F8C" w:rsidRDefault="00291EED" w:rsidP="002C764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02B1" w:rsidRDefault="005402B1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8C">
        <w:rPr>
          <w:rFonts w:ascii="Times New Roman" w:hAnsi="Times New Roman" w:cs="Times New Roman"/>
          <w:b/>
          <w:sz w:val="28"/>
          <w:szCs w:val="28"/>
        </w:rPr>
        <w:t>Показатели мониторинга для выявления ШНРО</w:t>
      </w:r>
    </w:p>
    <w:p w:rsidR="00305F8C" w:rsidRPr="00305F8C" w:rsidRDefault="00305F8C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0F1CCD" w:rsidTr="004C4AC4">
        <w:tc>
          <w:tcPr>
            <w:tcW w:w="7905" w:type="dxa"/>
          </w:tcPr>
          <w:p w:rsidR="000F1CCD" w:rsidRDefault="00CB77FC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CB77FC" w:rsidRPr="005402B1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F1CCD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0F1CCD" w:rsidTr="004C4AC4">
        <w:tc>
          <w:tcPr>
            <w:tcW w:w="7905" w:type="dxa"/>
          </w:tcPr>
          <w:p w:rsidR="00DE26E0" w:rsidRPr="005402B1" w:rsidRDefault="00DE26E0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федеральных оценочных процедур: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общегообразования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(математика,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профильный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обязательным предметам по образовательным программам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(математика, базовый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(окружающий мир);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4C4AC4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(иностранный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(физика);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(все учебные предметы, кроме русского</w:t>
            </w:r>
          </w:p>
          <w:p w:rsidR="000F1CCD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языка и математики).</w:t>
            </w:r>
          </w:p>
        </w:tc>
        <w:tc>
          <w:tcPr>
            <w:tcW w:w="1666" w:type="dxa"/>
          </w:tcPr>
          <w:p w:rsidR="000F1CCD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CB77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D64C11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C11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уч/6%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535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уч/6%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535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535C52" w:rsidRDefault="00535C52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2C" w:rsidRDefault="00D67C2C" w:rsidP="00D67C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67C2C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CD" w:rsidTr="004C4AC4">
        <w:tc>
          <w:tcPr>
            <w:tcW w:w="7905" w:type="dxa"/>
          </w:tcPr>
          <w:p w:rsidR="006B7015" w:rsidRPr="005402B1" w:rsidRDefault="006B7015" w:rsidP="006B7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региональных оценочных процедур:</w:t>
            </w:r>
          </w:p>
          <w:p w:rsidR="000F1CCD" w:rsidRDefault="006B7015" w:rsidP="006B70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получивших неудовлетворительнуюотметку по результатам регионального мониторингаобразовательных достижений обучающихся.</w:t>
            </w:r>
          </w:p>
        </w:tc>
        <w:tc>
          <w:tcPr>
            <w:tcW w:w="1666" w:type="dxa"/>
          </w:tcPr>
          <w:p w:rsidR="000F1CCD" w:rsidRDefault="00D67C2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70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5F8C" w:rsidRDefault="00305F8C" w:rsidP="00305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2.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ED" w:rsidRDefault="005402B1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8C">
        <w:rPr>
          <w:rFonts w:ascii="Times New Roman" w:hAnsi="Times New Roman" w:cs="Times New Roman"/>
          <w:b/>
          <w:sz w:val="28"/>
          <w:szCs w:val="28"/>
        </w:rPr>
        <w:t>Показатели мониторинга по выявлению ШФНСУ</w:t>
      </w:r>
    </w:p>
    <w:p w:rsidR="00305F8C" w:rsidRPr="00305F8C" w:rsidRDefault="00305F8C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4"/>
        <w:gridCol w:w="1667"/>
      </w:tblGrid>
      <w:tr w:rsidR="00291EED" w:rsidTr="00B72045">
        <w:tc>
          <w:tcPr>
            <w:tcW w:w="7904" w:type="dxa"/>
          </w:tcPr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7" w:type="dxa"/>
          </w:tcPr>
          <w:p w:rsidR="00291EED" w:rsidRPr="00B72045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4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91EED" w:rsidRPr="00B72045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1EED" w:rsidRPr="00B72045">
              <w:rPr>
                <w:rFonts w:ascii="Times New Roman" w:hAnsi="Times New Roman" w:cs="Times New Roman"/>
                <w:sz w:val="28"/>
                <w:szCs w:val="28"/>
              </w:rPr>
              <w:t>змерения</w:t>
            </w:r>
            <w:r w:rsidRPr="00B72045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B72045" w:rsidTr="00B72045">
        <w:trPr>
          <w:trHeight w:val="1071"/>
        </w:trPr>
        <w:tc>
          <w:tcPr>
            <w:tcW w:w="7904" w:type="dxa"/>
            <w:tcBorders>
              <w:bottom w:val="single" w:sz="4" w:space="0" w:color="auto"/>
            </w:tcBorders>
          </w:tcPr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 Белинского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имеющих наиболее низкие показателинеблагополучия:</w:t>
            </w:r>
          </w:p>
          <w:p w:rsidR="00B72045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внутришкольном учете;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2%</w:t>
            </w:r>
          </w:p>
        </w:tc>
      </w:tr>
      <w:tr w:rsidR="00B72045" w:rsidTr="00B72045">
        <w:trPr>
          <w:trHeight w:val="46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B72045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учете в ОДН, КДН и ЗП;</w:t>
            </w:r>
          </w:p>
          <w:p w:rsidR="00B72045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720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2045" w:rsidTr="00B72045">
        <w:trPr>
          <w:trHeight w:val="552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B72045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 с ОВЗ;</w:t>
            </w:r>
          </w:p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,7%</w:t>
            </w:r>
          </w:p>
        </w:tc>
      </w:tr>
      <w:tr w:rsidR="00B72045" w:rsidTr="00B72045">
        <w:trPr>
          <w:trHeight w:val="61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B72045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 мигрантов;</w:t>
            </w:r>
          </w:p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F3B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2045" w:rsidTr="00B72045">
        <w:trPr>
          <w:trHeight w:val="821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находящихся втрудной жизненной ситуации;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F3B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2045" w:rsidTr="00B77939">
        <w:trPr>
          <w:trHeight w:val="51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неполных семьях;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72045" w:rsidRDefault="00BC7DFC" w:rsidP="00B779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29%</w:t>
            </w:r>
          </w:p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045" w:rsidTr="00B72045">
        <w:trPr>
          <w:trHeight w:val="707"/>
        </w:trPr>
        <w:tc>
          <w:tcPr>
            <w:tcW w:w="7904" w:type="dxa"/>
            <w:tcBorders>
              <w:top w:val="single" w:sz="4" w:space="0" w:color="auto"/>
            </w:tcBorders>
          </w:tcPr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где родители состоят</w:t>
            </w:r>
          </w:p>
          <w:p w:rsidR="00B72045" w:rsidRPr="005402B1" w:rsidRDefault="00B72045" w:rsidP="00B72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учете в подразделениях 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Белинскому району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2045" w:rsidRPr="00B72045" w:rsidRDefault="00B72045" w:rsidP="00B72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B70" w:rsidRDefault="00045B70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3</w:t>
      </w:r>
      <w:r w:rsidR="0049779D">
        <w:rPr>
          <w:rFonts w:ascii="Times New Roman" w:hAnsi="Times New Roman" w:cs="Times New Roman"/>
          <w:sz w:val="28"/>
          <w:szCs w:val="28"/>
        </w:rPr>
        <w:t>.</w:t>
      </w:r>
    </w:p>
    <w:p w:rsidR="0049779D" w:rsidRPr="005402B1" w:rsidRDefault="0049779D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79D" w:rsidRPr="00045B70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кадрового состава</w:t>
      </w:r>
    </w:p>
    <w:p w:rsidR="005402B1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</w:t>
      </w:r>
      <w:r w:rsidR="00B77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B70">
        <w:rPr>
          <w:rFonts w:ascii="Times New Roman" w:hAnsi="Times New Roman" w:cs="Times New Roman"/>
          <w:b/>
          <w:sz w:val="28"/>
          <w:szCs w:val="28"/>
        </w:rPr>
        <w:t>ШФНСУ</w:t>
      </w:r>
    </w:p>
    <w:p w:rsidR="00045B70" w:rsidRPr="00045B70" w:rsidRDefault="00045B70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9779D" w:rsidTr="0049779D">
        <w:tc>
          <w:tcPr>
            <w:tcW w:w="7905" w:type="dxa"/>
          </w:tcPr>
          <w:p w:rsidR="0049779D" w:rsidRPr="005402B1" w:rsidRDefault="0049779D" w:rsidP="00503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 (по состоянию на 1 сентября отчетного года)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9779D" w:rsidRPr="005402B1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49779D" w:rsidTr="0049779D">
        <w:tc>
          <w:tcPr>
            <w:tcW w:w="7905" w:type="dxa"/>
          </w:tcPr>
          <w:p w:rsidR="0049779D" w:rsidRDefault="00503B7B" w:rsidP="00503B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666" w:type="dxa"/>
          </w:tcPr>
          <w:p w:rsidR="0049779D" w:rsidRDefault="00650084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нагрузка на педагога в неделю 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первую, высшую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Средний стаж педагогических работников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л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своевременно прошедших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(1 раз в три года)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преподающих непрофильные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66" w:type="dxa"/>
          </w:tcPr>
          <w:p w:rsidR="0049779D" w:rsidRDefault="00835ED5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9779D" w:rsidRPr="005402B1" w:rsidRDefault="0049779D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4</w:t>
      </w:r>
      <w:r w:rsidR="00736C4D">
        <w:rPr>
          <w:rFonts w:ascii="Times New Roman" w:hAnsi="Times New Roman" w:cs="Times New Roman"/>
          <w:sz w:val="28"/>
          <w:szCs w:val="28"/>
        </w:rPr>
        <w:t>.</w:t>
      </w:r>
    </w:p>
    <w:p w:rsidR="00736C4D" w:rsidRPr="00045B70" w:rsidRDefault="00736C4D" w:rsidP="00736C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C4D" w:rsidRPr="00045B70" w:rsidRDefault="005402B1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 xml:space="preserve">Показатели уровня сформированности профессиональных </w:t>
      </w:r>
    </w:p>
    <w:p w:rsidR="00736C4D" w:rsidRDefault="00B77939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 ШФНСУ</w:t>
      </w:r>
    </w:p>
    <w:p w:rsidR="00045B70" w:rsidRPr="00045B70" w:rsidRDefault="00045B70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D23CC0" w:rsidRPr="005402B1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1. Доля педагогических работников, принявших участие в</w:t>
            </w:r>
            <w:r w:rsidR="00B779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процедурах по оценке предметных и методических</w:t>
            </w:r>
            <w:r w:rsidR="00B77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компетенций (регионального, федерального уровней) вотчетном периоде.</w:t>
            </w:r>
          </w:p>
        </w:tc>
        <w:tc>
          <w:tcPr>
            <w:tcW w:w="1666" w:type="dxa"/>
          </w:tcPr>
          <w:p w:rsidR="00736C4D" w:rsidRDefault="00835ED5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участвовавших в</w:t>
            </w:r>
            <w:r w:rsidR="0071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 (предметный блок), не достигших</w:t>
            </w:r>
            <w:r w:rsidR="0071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порога базового уровня сформированности компетенций</w:t>
            </w:r>
            <w:r w:rsidR="00B77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(предметный блок).</w:t>
            </w:r>
          </w:p>
        </w:tc>
        <w:tc>
          <w:tcPr>
            <w:tcW w:w="1666" w:type="dxa"/>
          </w:tcPr>
          <w:p w:rsidR="00736C4D" w:rsidRDefault="00835ED5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3. Доля педагогических работников, участвовавших воценочных процедурах, не достигших порога базового уровня</w:t>
            </w:r>
            <w:r w:rsidR="00B77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сформированности компетенций (методический блок).</w:t>
            </w:r>
          </w:p>
        </w:tc>
        <w:tc>
          <w:tcPr>
            <w:tcW w:w="1666" w:type="dxa"/>
          </w:tcPr>
          <w:p w:rsidR="00736C4D" w:rsidRDefault="00835ED5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5</w:t>
      </w:r>
      <w:r w:rsidR="005D7193">
        <w:rPr>
          <w:rFonts w:ascii="Times New Roman" w:hAnsi="Times New Roman" w:cs="Times New Roman"/>
          <w:sz w:val="28"/>
          <w:szCs w:val="28"/>
        </w:rPr>
        <w:t>.</w:t>
      </w:r>
    </w:p>
    <w:p w:rsidR="005D7193" w:rsidRPr="005402B1" w:rsidRDefault="005D7193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177A" w:rsidRPr="00045B70" w:rsidRDefault="005402B1" w:rsidP="008B17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условий ведения образовательной деятельности</w:t>
      </w:r>
    </w:p>
    <w:p w:rsidR="005402B1" w:rsidRDefault="005402B1" w:rsidP="002D6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в ШНРО,ШФНСУ</w:t>
      </w:r>
    </w:p>
    <w:p w:rsidR="00B77939" w:rsidRPr="00045B70" w:rsidRDefault="00B77939" w:rsidP="002D6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8B177A" w:rsidTr="002D6ABC">
        <w:tc>
          <w:tcPr>
            <w:tcW w:w="7905" w:type="dxa"/>
          </w:tcPr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D6ABC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66" w:type="dxa"/>
          </w:tcPr>
          <w:p w:rsidR="00586562" w:rsidRDefault="00835ED5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Столовая или зал для приема пищи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Оборудованные кабинеты: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85E81" w:rsidTr="002D6ABC">
        <w:tc>
          <w:tcPr>
            <w:tcW w:w="7905" w:type="dxa"/>
          </w:tcPr>
          <w:p w:rsidR="00085E81" w:rsidRDefault="00085E81" w:rsidP="00085E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6" w:type="dxa"/>
          </w:tcPr>
          <w:p w:rsidR="00085E81" w:rsidRDefault="00085E81" w:rsidP="00085E81">
            <w:pPr>
              <w:jc w:val="center"/>
            </w:pPr>
            <w:r w:rsidRPr="00C42B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85E81" w:rsidTr="002D6ABC">
        <w:tc>
          <w:tcPr>
            <w:tcW w:w="7905" w:type="dxa"/>
          </w:tcPr>
          <w:p w:rsidR="00085E81" w:rsidRDefault="00085E81" w:rsidP="00085E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666" w:type="dxa"/>
          </w:tcPr>
          <w:p w:rsidR="00085E81" w:rsidRDefault="00085E81" w:rsidP="00085E81">
            <w:pPr>
              <w:jc w:val="center"/>
            </w:pPr>
            <w:r w:rsidRPr="00C42B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мастерские для трудового обучения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кабинет домоводства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для внеурочной деятельности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учебно-опытный земельный участок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DE0C98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оборудованных интерактивными</w:t>
            </w:r>
            <w:r w:rsidR="0071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досками, мультимедийными проекторами,</w:t>
            </w:r>
            <w:r w:rsidR="0071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периферическим оборудованием</w:t>
            </w:r>
          </w:p>
        </w:tc>
        <w:tc>
          <w:tcPr>
            <w:tcW w:w="1666" w:type="dxa"/>
          </w:tcPr>
          <w:p w:rsidR="00DE0C98" w:rsidRDefault="00085E81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E0C98" w:rsidTr="002D6ABC">
        <w:tc>
          <w:tcPr>
            <w:tcW w:w="7905" w:type="dxa"/>
          </w:tcPr>
          <w:p w:rsidR="00DE0C98" w:rsidRDefault="00A34BA9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мест в кабинетах</w:t>
            </w:r>
            <w:r w:rsidR="0071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  <w:p w:rsidR="008E74BC" w:rsidRPr="005402B1" w:rsidRDefault="008E74BC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E0C98" w:rsidRDefault="00085E81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37B6" w:rsidTr="002D6ABC">
        <w:tc>
          <w:tcPr>
            <w:tcW w:w="7905" w:type="dxa"/>
          </w:tcPr>
          <w:p w:rsidR="006437B6" w:rsidRPr="005402B1" w:rsidRDefault="006437B6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(поселковых) мероприятий, в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которых приняли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 обучающиеся в отчетном учебном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66" w:type="dxa"/>
          </w:tcPr>
          <w:p w:rsidR="006437B6" w:rsidRDefault="00085E81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населенном пункте учреждений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 (в том числе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спортивной направленности)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предприятий (в том числе с/х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назначения)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о сотрудничестве с местными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предприятиями и организациями</w:t>
            </w:r>
          </w:p>
        </w:tc>
        <w:tc>
          <w:tcPr>
            <w:tcW w:w="1666" w:type="dxa"/>
          </w:tcPr>
          <w:p w:rsidR="00586562" w:rsidRDefault="00085E81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87D" w:rsidRPr="005402B1" w:rsidRDefault="0068087D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087D" w:rsidRPr="005402B1" w:rsidSect="006241BB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1"/>
    <w:rsid w:val="00000A65"/>
    <w:rsid w:val="00006BD8"/>
    <w:rsid w:val="0003210E"/>
    <w:rsid w:val="00045B70"/>
    <w:rsid w:val="00060430"/>
    <w:rsid w:val="00085E81"/>
    <w:rsid w:val="000B450B"/>
    <w:rsid w:val="000C1C2A"/>
    <w:rsid w:val="000D567B"/>
    <w:rsid w:val="000F1CCD"/>
    <w:rsid w:val="00147AC3"/>
    <w:rsid w:val="001618B7"/>
    <w:rsid w:val="00182663"/>
    <w:rsid w:val="00196645"/>
    <w:rsid w:val="001F02A1"/>
    <w:rsid w:val="00237263"/>
    <w:rsid w:val="002657D8"/>
    <w:rsid w:val="00285B87"/>
    <w:rsid w:val="00291EED"/>
    <w:rsid w:val="002A3FE1"/>
    <w:rsid w:val="002C7649"/>
    <w:rsid w:val="002C7EC7"/>
    <w:rsid w:val="002D6ABC"/>
    <w:rsid w:val="002F07C6"/>
    <w:rsid w:val="00305F8C"/>
    <w:rsid w:val="003B1917"/>
    <w:rsid w:val="003C2246"/>
    <w:rsid w:val="00413B1C"/>
    <w:rsid w:val="00485522"/>
    <w:rsid w:val="00496AC5"/>
    <w:rsid w:val="0049779D"/>
    <w:rsid w:val="004C4AC4"/>
    <w:rsid w:val="00503B7B"/>
    <w:rsid w:val="00535C52"/>
    <w:rsid w:val="005402B1"/>
    <w:rsid w:val="00586562"/>
    <w:rsid w:val="005C2780"/>
    <w:rsid w:val="005D7193"/>
    <w:rsid w:val="006241BB"/>
    <w:rsid w:val="006437B6"/>
    <w:rsid w:val="00650084"/>
    <w:rsid w:val="0068087D"/>
    <w:rsid w:val="006B7015"/>
    <w:rsid w:val="006F1A00"/>
    <w:rsid w:val="006F753C"/>
    <w:rsid w:val="007005EB"/>
    <w:rsid w:val="00711F21"/>
    <w:rsid w:val="00736C4D"/>
    <w:rsid w:val="0080613C"/>
    <w:rsid w:val="008064D4"/>
    <w:rsid w:val="00820A96"/>
    <w:rsid w:val="00835ED5"/>
    <w:rsid w:val="008B177A"/>
    <w:rsid w:val="008E74BC"/>
    <w:rsid w:val="00942D7A"/>
    <w:rsid w:val="0096363A"/>
    <w:rsid w:val="00970681"/>
    <w:rsid w:val="00A34BA9"/>
    <w:rsid w:val="00AB3EA8"/>
    <w:rsid w:val="00B72045"/>
    <w:rsid w:val="00B77939"/>
    <w:rsid w:val="00BC3E9E"/>
    <w:rsid w:val="00BC7DFC"/>
    <w:rsid w:val="00BF7670"/>
    <w:rsid w:val="00C14B49"/>
    <w:rsid w:val="00CB77FC"/>
    <w:rsid w:val="00D1355B"/>
    <w:rsid w:val="00D2083F"/>
    <w:rsid w:val="00D23CC0"/>
    <w:rsid w:val="00D64C11"/>
    <w:rsid w:val="00D67C2C"/>
    <w:rsid w:val="00D755DF"/>
    <w:rsid w:val="00DE0C98"/>
    <w:rsid w:val="00DE26E0"/>
    <w:rsid w:val="00E12B44"/>
    <w:rsid w:val="00E4308D"/>
    <w:rsid w:val="00E75933"/>
    <w:rsid w:val="00ED46E6"/>
    <w:rsid w:val="00EE4138"/>
    <w:rsid w:val="00F16019"/>
    <w:rsid w:val="00FA6B67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D961-F553-4EA5-B976-A31249B4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2022-12-26T08:39:00Z</dcterms:created>
  <dcterms:modified xsi:type="dcterms:W3CDTF">2022-12-26T08:39:00Z</dcterms:modified>
</cp:coreProperties>
</file>