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63" w:rsidRPr="00BC3763" w:rsidRDefault="00BC3763" w:rsidP="00BC3763">
      <w:pPr>
        <w:pStyle w:val="a8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BC3763">
        <w:rPr>
          <w:rFonts w:ascii="Times New Roman" w:hAnsi="Times New Roman" w:cs="Times New Roman"/>
          <w:sz w:val="16"/>
          <w:szCs w:val="16"/>
        </w:rPr>
        <w:t>Утверждено приказом МКУ «ЦПУСС» 10.09.2019</w:t>
      </w:r>
      <w:r w:rsidR="00A86275">
        <w:rPr>
          <w:rFonts w:ascii="Times New Roman" w:hAnsi="Times New Roman" w:cs="Times New Roman"/>
          <w:sz w:val="16"/>
          <w:szCs w:val="16"/>
        </w:rPr>
        <w:t xml:space="preserve"> № 63,1-3</w:t>
      </w:r>
    </w:p>
    <w:p w:rsidR="00BC3763" w:rsidRPr="00BC3763" w:rsidRDefault="00BC3763" w:rsidP="00BC3763">
      <w:pPr>
        <w:pStyle w:val="a8"/>
        <w:jc w:val="right"/>
        <w:rPr>
          <w:rFonts w:ascii="Times New Roman" w:hAnsi="Times New Roman" w:cs="Times New Roman"/>
          <w:sz w:val="16"/>
          <w:szCs w:val="16"/>
        </w:rPr>
      </w:pPr>
    </w:p>
    <w:p w:rsidR="00BC3763" w:rsidRDefault="00BC3763" w:rsidP="00BC37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3763" w:rsidRDefault="00BC3763" w:rsidP="00BC37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3763" w:rsidRDefault="00BC3763" w:rsidP="00BC37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3763" w:rsidRPr="00BC3763" w:rsidRDefault="00BC3763" w:rsidP="00BC376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763">
        <w:rPr>
          <w:rFonts w:ascii="Times New Roman" w:hAnsi="Times New Roman" w:cs="Times New Roman"/>
          <w:b/>
          <w:sz w:val="28"/>
          <w:szCs w:val="28"/>
        </w:rPr>
        <w:t>Положение о школе молодого педагога</w:t>
      </w:r>
    </w:p>
    <w:p w:rsidR="00BC3763" w:rsidRPr="00BC3763" w:rsidRDefault="00BC3763" w:rsidP="00BC3763">
      <w:pPr>
        <w:spacing w:after="2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C3763">
        <w:rPr>
          <w:rFonts w:ascii="Times New Roman" w:hAnsi="Times New Roman" w:cs="Times New Roman"/>
          <w:b/>
          <w:sz w:val="28"/>
          <w:szCs w:val="28"/>
        </w:rPr>
        <w:t xml:space="preserve"> Белинском районе</w:t>
      </w:r>
    </w:p>
    <w:p w:rsidR="00524AAC" w:rsidRDefault="00BC3763" w:rsidP="00BC3763">
      <w:pPr>
        <w:pStyle w:val="21"/>
        <w:numPr>
          <w:ilvl w:val="1"/>
          <w:numId w:val="1"/>
        </w:numPr>
        <w:shd w:val="clear" w:color="auto" w:fill="auto"/>
        <w:tabs>
          <w:tab w:val="left" w:pos="489"/>
        </w:tabs>
        <w:spacing w:after="263" w:line="269" w:lineRule="exact"/>
        <w:ind w:left="440"/>
      </w:pPr>
      <w:r>
        <w:t>Настоя</w:t>
      </w:r>
      <w:r w:rsidR="00F56B8B">
        <w:t>щее Положение регламентирует дея</w:t>
      </w:r>
      <w:r>
        <w:t>тельность Школы молодого педагога (ШМП) МКУ «ЦПУСС Белинского района</w:t>
      </w:r>
      <w:r w:rsidR="00F56B8B">
        <w:t>», котор</w:t>
      </w:r>
      <w:r>
        <w:t>ая создана по решению отдела</w:t>
      </w:r>
      <w:r w:rsidR="00F56B8B">
        <w:t xml:space="preserve"> образования </w:t>
      </w:r>
      <w:r>
        <w:t xml:space="preserve"> администрации Белинского района</w:t>
      </w:r>
      <w:r w:rsidR="00F56B8B">
        <w:t xml:space="preserve"> для работы с молодыми специалистами образовательных учреждений, не имеющих педагогического стажа или с пед</w:t>
      </w:r>
      <w:r>
        <w:t xml:space="preserve">агогическим стажем до 3 лет,  </w:t>
      </w:r>
      <w:r w:rsidR="00F56B8B">
        <w:t xml:space="preserve"> действует в соответствии с законодательством Российской Федерации, в том числе с законами «Об образовании</w:t>
      </w:r>
      <w:r>
        <w:t xml:space="preserve"> в Российской Федерации», Уставом МКУ « ЦПУСС Белинского района»</w:t>
      </w:r>
      <w:r w:rsidR="00F56B8B">
        <w:t>,</w:t>
      </w:r>
      <w:r>
        <w:t xml:space="preserve"> </w:t>
      </w:r>
      <w:r w:rsidR="00F56B8B">
        <w:t xml:space="preserve"> решениями </w:t>
      </w:r>
      <w:r>
        <w:t>м</w:t>
      </w:r>
      <w:r w:rsidR="00F56B8B">
        <w:t>етод</w:t>
      </w:r>
      <w:r>
        <w:t>ического совета,</w:t>
      </w:r>
      <w:r w:rsidR="00F56B8B">
        <w:t xml:space="preserve"> настоящим Положением.</w:t>
      </w:r>
    </w:p>
    <w:p w:rsidR="00524AAC" w:rsidRDefault="00F56B8B" w:rsidP="00BC3763">
      <w:pPr>
        <w:pStyle w:val="21"/>
        <w:numPr>
          <w:ilvl w:val="0"/>
          <w:numId w:val="1"/>
        </w:numPr>
        <w:shd w:val="clear" w:color="auto" w:fill="auto"/>
        <w:tabs>
          <w:tab w:val="left" w:pos="447"/>
        </w:tabs>
        <w:spacing w:after="266" w:line="240" w:lineRule="exact"/>
        <w:ind w:left="440"/>
      </w:pPr>
      <w:r>
        <w:t>Цел</w:t>
      </w:r>
      <w:r w:rsidR="00073887">
        <w:t>и и задачи Школы молодого педагога</w:t>
      </w:r>
      <w:r>
        <w:t>.</w:t>
      </w:r>
    </w:p>
    <w:p w:rsidR="00524AAC" w:rsidRDefault="00F56B8B" w:rsidP="00BC3763">
      <w:pPr>
        <w:pStyle w:val="21"/>
        <w:numPr>
          <w:ilvl w:val="1"/>
          <w:numId w:val="1"/>
        </w:numPr>
        <w:shd w:val="clear" w:color="auto" w:fill="auto"/>
        <w:tabs>
          <w:tab w:val="left" w:pos="513"/>
        </w:tabs>
        <w:spacing w:after="267"/>
        <w:ind w:left="440"/>
      </w:pPr>
      <w:r>
        <w:t>Цел</w:t>
      </w:r>
      <w:r w:rsidR="00073887">
        <w:t>ью работы Школы молодого педагога</w:t>
      </w:r>
      <w:r>
        <w:t xml:space="preserve"> является повы</w:t>
      </w:r>
      <w:r>
        <w:rPr>
          <w:rStyle w:val="22"/>
        </w:rPr>
        <w:t>ш</w:t>
      </w:r>
      <w:r>
        <w:t>е</w:t>
      </w:r>
      <w:r>
        <w:rPr>
          <w:rStyle w:val="22"/>
        </w:rPr>
        <w:t>н</w:t>
      </w:r>
      <w:r>
        <w:t xml:space="preserve">ие профессиональной </w:t>
      </w:r>
      <w:r w:rsidR="00073887">
        <w:t>компетентности молодых учителей</w:t>
      </w:r>
      <w:r>
        <w:t>, их успешная адаптация и профессиональное становление</w:t>
      </w:r>
      <w:r w:rsidR="00073887">
        <w:t xml:space="preserve"> в образовательных учреждениях Белинского района</w:t>
      </w:r>
      <w:r>
        <w:t>.</w:t>
      </w:r>
    </w:p>
    <w:p w:rsidR="00524AAC" w:rsidRDefault="00F56B8B" w:rsidP="00BC3763">
      <w:pPr>
        <w:pStyle w:val="21"/>
        <w:numPr>
          <w:ilvl w:val="1"/>
          <w:numId w:val="1"/>
        </w:numPr>
        <w:shd w:val="clear" w:color="auto" w:fill="auto"/>
        <w:tabs>
          <w:tab w:val="left" w:pos="518"/>
        </w:tabs>
        <w:spacing w:after="283" w:line="240" w:lineRule="exact"/>
        <w:ind w:left="440"/>
      </w:pPr>
      <w:r>
        <w:t xml:space="preserve">Основными </w:t>
      </w:r>
      <w:r w:rsidR="00073887">
        <w:t xml:space="preserve">задачами Школы молодого педагога </w:t>
      </w:r>
      <w:r>
        <w:t>являются:</w:t>
      </w:r>
    </w:p>
    <w:p w:rsidR="00524AAC" w:rsidRDefault="00F56B8B" w:rsidP="00BC3763">
      <w:pPr>
        <w:pStyle w:val="21"/>
        <w:shd w:val="clear" w:color="auto" w:fill="auto"/>
        <w:spacing w:after="0" w:line="240" w:lineRule="exact"/>
        <w:ind w:left="440" w:firstLine="0"/>
      </w:pPr>
      <w:r>
        <w:t>® оказание методической помощи в становлении молодого специалиста как профессионала,</w:t>
      </w:r>
    </w:p>
    <w:p w:rsidR="00524AAC" w:rsidRDefault="00F56B8B" w:rsidP="00BC3763">
      <w:pPr>
        <w:pStyle w:val="21"/>
        <w:shd w:val="clear" w:color="auto" w:fill="auto"/>
        <w:spacing w:after="288" w:line="240" w:lineRule="exact"/>
        <w:ind w:left="440" w:firstLine="0"/>
      </w:pPr>
      <w:r>
        <w:t>® обеспечение профессионального роста молодых специалистов.</w:t>
      </w:r>
    </w:p>
    <w:p w:rsidR="00524AAC" w:rsidRDefault="00F56B8B" w:rsidP="00BC3763">
      <w:pPr>
        <w:pStyle w:val="21"/>
        <w:numPr>
          <w:ilvl w:val="0"/>
          <w:numId w:val="1"/>
        </w:numPr>
        <w:shd w:val="clear" w:color="auto" w:fill="auto"/>
        <w:tabs>
          <w:tab w:val="left" w:pos="340"/>
        </w:tabs>
        <w:spacing w:after="256" w:line="240" w:lineRule="exact"/>
        <w:ind w:left="440"/>
      </w:pPr>
      <w:r>
        <w:t>Организация работы Школы молодого учителя</w:t>
      </w:r>
    </w:p>
    <w:p w:rsidR="00524AAC" w:rsidRDefault="00073887" w:rsidP="00BC3763">
      <w:pPr>
        <w:pStyle w:val="21"/>
        <w:numPr>
          <w:ilvl w:val="1"/>
          <w:numId w:val="1"/>
        </w:numPr>
        <w:shd w:val="clear" w:color="auto" w:fill="auto"/>
        <w:tabs>
          <w:tab w:val="left" w:pos="508"/>
        </w:tabs>
        <w:spacing w:after="244"/>
        <w:ind w:left="440"/>
      </w:pPr>
      <w:r>
        <w:t>В составе ШМП</w:t>
      </w:r>
      <w:r w:rsidR="00F56B8B">
        <w:t xml:space="preserve"> ведут педагогическую и другую организаторскую деятельность педагоги - наставники, опытные педагоги, методисты, кураторы по работе с молодыми специалистами, деятельность которых направлена на оказание помощи молодым специалистам и учителям.</w:t>
      </w:r>
    </w:p>
    <w:p w:rsidR="00524AAC" w:rsidRDefault="00F56B8B" w:rsidP="00BC3763">
      <w:pPr>
        <w:pStyle w:val="21"/>
        <w:numPr>
          <w:ilvl w:val="1"/>
          <w:numId w:val="1"/>
        </w:numPr>
        <w:shd w:val="clear" w:color="auto" w:fill="auto"/>
        <w:tabs>
          <w:tab w:val="left" w:pos="508"/>
        </w:tabs>
        <w:spacing w:after="240" w:line="269" w:lineRule="exact"/>
        <w:ind w:left="440"/>
      </w:pPr>
      <w:r>
        <w:t>Р</w:t>
      </w:r>
      <w:r w:rsidR="00073887">
        <w:t>уководство работой ШМП</w:t>
      </w:r>
      <w:r>
        <w:t xml:space="preserve"> ос</w:t>
      </w:r>
      <w:r w:rsidR="00073887">
        <w:t>уществляет сотрудник МКУ «ЦПУСС Белинского района</w:t>
      </w:r>
      <w:r>
        <w:t>», который на</w:t>
      </w:r>
      <w:r w:rsidR="00073887">
        <w:t>значается директором МКУ « ЦПУСС Белинского района</w:t>
      </w:r>
      <w:r>
        <w:t>».</w:t>
      </w:r>
    </w:p>
    <w:p w:rsidR="00524AAC" w:rsidRDefault="00F56B8B" w:rsidP="00BC3763">
      <w:pPr>
        <w:pStyle w:val="21"/>
        <w:numPr>
          <w:ilvl w:val="1"/>
          <w:numId w:val="1"/>
        </w:numPr>
        <w:shd w:val="clear" w:color="auto" w:fill="auto"/>
        <w:tabs>
          <w:tab w:val="left" w:pos="508"/>
        </w:tabs>
        <w:spacing w:after="225" w:line="269" w:lineRule="exact"/>
        <w:ind w:left="440"/>
      </w:pPr>
      <w:r>
        <w:t>Пл</w:t>
      </w:r>
      <w:r w:rsidR="00073887">
        <w:t>ан работы Школы молодого педагога</w:t>
      </w:r>
      <w:r>
        <w:t xml:space="preserve"> составляется в сентябре с учетом результатов анализа посещенных уроков начинающих специалистов в образовательных учреждениях и выявления педагогических затруднений в их работе.</w:t>
      </w:r>
    </w:p>
    <w:p w:rsidR="00524AAC" w:rsidRDefault="00F56B8B" w:rsidP="00BC3763">
      <w:pPr>
        <w:pStyle w:val="21"/>
        <w:numPr>
          <w:ilvl w:val="1"/>
          <w:numId w:val="1"/>
        </w:numPr>
        <w:shd w:val="clear" w:color="auto" w:fill="auto"/>
        <w:tabs>
          <w:tab w:val="left" w:pos="508"/>
        </w:tabs>
        <w:spacing w:after="0" w:line="288" w:lineRule="exact"/>
        <w:ind w:left="440"/>
      </w:pPr>
      <w:r>
        <w:t>Мероприятия в Школе молодого учителя проводят не реже 1 раза в два месяца в форме:</w:t>
      </w:r>
    </w:p>
    <w:p w:rsidR="00524AAC" w:rsidRDefault="0096737F" w:rsidP="00BC3763">
      <w:pPr>
        <w:pStyle w:val="21"/>
        <w:shd w:val="clear" w:color="auto" w:fill="auto"/>
        <w:spacing w:after="0" w:line="288" w:lineRule="exact"/>
        <w:ind w:left="440" w:firstLine="0"/>
      </w:pPr>
      <w:r>
        <w:t>® теоретических семинаров;</w:t>
      </w:r>
    </w:p>
    <w:p w:rsidR="00524AAC" w:rsidRDefault="00F56B8B" w:rsidP="0096737F">
      <w:pPr>
        <w:pStyle w:val="21"/>
        <w:shd w:val="clear" w:color="auto" w:fill="auto"/>
        <w:spacing w:after="0" w:line="288" w:lineRule="exact"/>
        <w:ind w:left="440" w:firstLine="0"/>
      </w:pPr>
      <w:r>
        <w:t>® инструктивно-методических совещаний,</w:t>
      </w:r>
      <w:r w:rsidR="0096737F">
        <w:t xml:space="preserve"> практикумов, тренингов;</w:t>
      </w:r>
    </w:p>
    <w:p w:rsidR="00524AAC" w:rsidRDefault="00F56B8B" w:rsidP="0096737F">
      <w:pPr>
        <w:pStyle w:val="21"/>
        <w:shd w:val="clear" w:color="auto" w:fill="auto"/>
        <w:spacing w:after="0" w:line="288" w:lineRule="exact"/>
        <w:ind w:left="400" w:firstLine="0"/>
      </w:pPr>
      <w:r>
        <w:t>® круглых столов,</w:t>
      </w:r>
      <w:r w:rsidR="0096737F">
        <w:t xml:space="preserve"> </w:t>
      </w:r>
      <w:r>
        <w:t>дискуссий</w:t>
      </w:r>
      <w:r w:rsidR="0096737F">
        <w:t xml:space="preserve"> </w:t>
      </w:r>
      <w:r>
        <w:t>,</w:t>
      </w:r>
      <w:r w:rsidR="0096737F">
        <w:t xml:space="preserve"> открытых уроков;</w:t>
      </w:r>
    </w:p>
    <w:p w:rsidR="00524AAC" w:rsidRDefault="0096737F" w:rsidP="00BC3763">
      <w:pPr>
        <w:pStyle w:val="21"/>
        <w:shd w:val="clear" w:color="auto" w:fill="auto"/>
        <w:spacing w:after="0" w:line="288" w:lineRule="exact"/>
        <w:ind w:left="400" w:firstLine="0"/>
      </w:pPr>
      <w:r>
        <w:t>® индивидуальных консультаций;</w:t>
      </w:r>
    </w:p>
    <w:p w:rsidR="00524AAC" w:rsidRDefault="0096737F" w:rsidP="00BC3763">
      <w:pPr>
        <w:pStyle w:val="50"/>
        <w:shd w:val="clear" w:color="auto" w:fill="auto"/>
        <w:ind w:left="400"/>
      </w:pPr>
      <w:r>
        <w:t>® мастер-классов;</w:t>
      </w:r>
    </w:p>
    <w:p w:rsidR="00524AAC" w:rsidRDefault="00F56B8B" w:rsidP="00BC3763">
      <w:pPr>
        <w:pStyle w:val="21"/>
        <w:shd w:val="clear" w:color="auto" w:fill="auto"/>
        <w:spacing w:after="278" w:line="288" w:lineRule="exact"/>
        <w:ind w:left="400" w:firstLine="0"/>
      </w:pPr>
      <w:r>
        <w:t>® вебинаров</w:t>
      </w:r>
      <w:r w:rsidR="0096737F">
        <w:t>.</w:t>
      </w:r>
    </w:p>
    <w:p w:rsidR="00524AAC" w:rsidRDefault="00F56B8B" w:rsidP="00BC3763">
      <w:pPr>
        <w:pStyle w:val="21"/>
        <w:numPr>
          <w:ilvl w:val="0"/>
          <w:numId w:val="1"/>
        </w:numPr>
        <w:shd w:val="clear" w:color="auto" w:fill="auto"/>
        <w:tabs>
          <w:tab w:val="left" w:pos="366"/>
        </w:tabs>
        <w:spacing w:after="293" w:line="240" w:lineRule="exact"/>
        <w:ind w:firstLine="0"/>
      </w:pPr>
      <w:r>
        <w:t>Прав</w:t>
      </w:r>
      <w:r w:rsidR="0096737F">
        <w:t>а и обязанности слушателей ШМП</w:t>
      </w:r>
      <w:r>
        <w:t>-</w:t>
      </w:r>
    </w:p>
    <w:p w:rsidR="00524AAC" w:rsidRDefault="0096737F" w:rsidP="00BC3763">
      <w:pPr>
        <w:pStyle w:val="21"/>
        <w:numPr>
          <w:ilvl w:val="1"/>
          <w:numId w:val="1"/>
        </w:numPr>
        <w:shd w:val="clear" w:color="auto" w:fill="auto"/>
        <w:tabs>
          <w:tab w:val="left" w:pos="541"/>
        </w:tabs>
        <w:spacing w:after="38" w:line="240" w:lineRule="exact"/>
        <w:ind w:firstLine="0"/>
      </w:pPr>
      <w:r>
        <w:t>Слушатели ШМП</w:t>
      </w:r>
      <w:r w:rsidR="00F56B8B">
        <w:t xml:space="preserve"> имеют право:</w:t>
      </w:r>
    </w:p>
    <w:p w:rsidR="00524AAC" w:rsidRDefault="0096737F">
      <w:pPr>
        <w:pStyle w:val="21"/>
        <w:shd w:val="clear" w:color="auto" w:fill="auto"/>
        <w:spacing w:after="47" w:line="240" w:lineRule="exact"/>
        <w:ind w:left="400" w:firstLine="0"/>
      </w:pPr>
      <w:r>
        <w:t>в посещать мероприятия ШМП</w:t>
      </w:r>
      <w:r w:rsidR="00F56B8B">
        <w:t>,</w:t>
      </w:r>
    </w:p>
    <w:p w:rsidR="00524AAC" w:rsidRDefault="00F56B8B">
      <w:pPr>
        <w:pStyle w:val="21"/>
        <w:shd w:val="clear" w:color="auto" w:fill="auto"/>
        <w:spacing w:after="0" w:line="259" w:lineRule="exact"/>
        <w:ind w:left="740" w:hanging="340"/>
        <w:jc w:val="left"/>
      </w:pPr>
      <w:r>
        <w:t>® получать квалифицированную помощь по вопросам подготовки и проведения урочных и иных мероприятий,</w:t>
      </w:r>
    </w:p>
    <w:p w:rsidR="00524AAC" w:rsidRDefault="00F56B8B">
      <w:pPr>
        <w:pStyle w:val="50"/>
        <w:numPr>
          <w:ilvl w:val="0"/>
          <w:numId w:val="2"/>
        </w:numPr>
        <w:shd w:val="clear" w:color="auto" w:fill="auto"/>
        <w:tabs>
          <w:tab w:val="left" w:pos="749"/>
        </w:tabs>
        <w:spacing w:line="240" w:lineRule="exact"/>
        <w:ind w:left="400"/>
      </w:pPr>
      <w:r>
        <w:lastRenderedPageBreak/>
        <w:t xml:space="preserve">вносить предложения в план работы </w:t>
      </w:r>
      <w:r>
        <w:rPr>
          <w:rStyle w:val="51"/>
        </w:rPr>
        <w:t>ШМ</w:t>
      </w:r>
      <w:r w:rsidR="0096737F">
        <w:t>П</w:t>
      </w:r>
      <w:r>
        <w:t>.</w:t>
      </w:r>
    </w:p>
    <w:p w:rsidR="00524AAC" w:rsidRDefault="00F56B8B">
      <w:pPr>
        <w:pStyle w:val="21"/>
        <w:shd w:val="clear" w:color="auto" w:fill="auto"/>
        <w:spacing w:after="0" w:line="259" w:lineRule="exact"/>
        <w:ind w:left="740" w:hanging="340"/>
        <w:jc w:val="left"/>
      </w:pPr>
      <w:r>
        <w:t>® получать индивидуальные консультации и помощь по интересующим вопросам преподавания,</w:t>
      </w:r>
    </w:p>
    <w:p w:rsidR="00524AAC" w:rsidRDefault="00F56B8B">
      <w:pPr>
        <w:pStyle w:val="21"/>
        <w:numPr>
          <w:ilvl w:val="0"/>
          <w:numId w:val="2"/>
        </w:numPr>
        <w:shd w:val="clear" w:color="auto" w:fill="auto"/>
        <w:tabs>
          <w:tab w:val="left" w:pos="749"/>
        </w:tabs>
        <w:spacing w:after="288" w:line="240" w:lineRule="exact"/>
        <w:ind w:left="400" w:firstLine="0"/>
      </w:pPr>
      <w:r>
        <w:t>вносить предложения по совершенствованию деятельности ШМУ.</w:t>
      </w:r>
    </w:p>
    <w:p w:rsidR="00524AAC" w:rsidRDefault="00F56B8B">
      <w:pPr>
        <w:pStyle w:val="21"/>
        <w:numPr>
          <w:ilvl w:val="1"/>
          <w:numId w:val="1"/>
        </w:numPr>
        <w:shd w:val="clear" w:color="auto" w:fill="auto"/>
        <w:tabs>
          <w:tab w:val="left" w:pos="541"/>
        </w:tabs>
        <w:spacing w:after="278" w:line="240" w:lineRule="exact"/>
        <w:ind w:firstLine="0"/>
      </w:pPr>
      <w:r>
        <w:t>Слушатели ШМУ обязаны:</w:t>
      </w:r>
    </w:p>
    <w:p w:rsidR="00524AAC" w:rsidRDefault="00F56B8B">
      <w:pPr>
        <w:pStyle w:val="21"/>
        <w:shd w:val="clear" w:color="auto" w:fill="auto"/>
        <w:spacing w:after="34" w:line="240" w:lineRule="exact"/>
        <w:ind w:left="400" w:firstLine="0"/>
      </w:pPr>
      <w:r>
        <w:t xml:space="preserve">® регулярно посещать мероприятия в </w:t>
      </w:r>
      <w:r w:rsidR="0096737F">
        <w:rPr>
          <w:rStyle w:val="22"/>
        </w:rPr>
        <w:t>ШМП</w:t>
      </w:r>
      <w:r>
        <w:t>,</w:t>
      </w:r>
    </w:p>
    <w:p w:rsidR="00524AAC" w:rsidRDefault="00F56B8B">
      <w:pPr>
        <w:pStyle w:val="21"/>
        <w:shd w:val="clear" w:color="auto" w:fill="auto"/>
        <w:spacing w:after="288" w:line="240" w:lineRule="exact"/>
        <w:ind w:left="400" w:firstLine="0"/>
      </w:pPr>
      <w:r>
        <w:t>® выполнять индивидуальные зада</w:t>
      </w:r>
      <w:r w:rsidR="0096737F">
        <w:t>ния и поручения руководителя ШМП.</w:t>
      </w:r>
    </w:p>
    <w:p w:rsidR="00524AAC" w:rsidRDefault="00F56B8B">
      <w:pPr>
        <w:pStyle w:val="21"/>
        <w:numPr>
          <w:ilvl w:val="0"/>
          <w:numId w:val="1"/>
        </w:numPr>
        <w:shd w:val="clear" w:color="auto" w:fill="auto"/>
        <w:tabs>
          <w:tab w:val="left" w:pos="366"/>
        </w:tabs>
        <w:spacing w:after="266" w:line="240" w:lineRule="exact"/>
        <w:ind w:firstLine="0"/>
      </w:pPr>
      <w:r>
        <w:t>Обязанности администрации учреждения.</w:t>
      </w:r>
    </w:p>
    <w:p w:rsidR="00524AAC" w:rsidRDefault="0096737F">
      <w:pPr>
        <w:pStyle w:val="21"/>
        <w:numPr>
          <w:ilvl w:val="1"/>
          <w:numId w:val="1"/>
        </w:numPr>
        <w:shd w:val="clear" w:color="auto" w:fill="auto"/>
        <w:tabs>
          <w:tab w:val="left" w:pos="536"/>
        </w:tabs>
        <w:spacing w:after="267"/>
        <w:ind w:firstLine="0"/>
      </w:pPr>
      <w:r>
        <w:t>Администрация МКУ «ЦПУСС Белинского района» оказывает ШМП</w:t>
      </w:r>
      <w:r w:rsidR="00F56B8B">
        <w:t xml:space="preserve"> всемерное содействие, предоставляет необходимые материалы и документы, иные сведения, необходимые для осуществления деятельности.</w:t>
      </w:r>
    </w:p>
    <w:p w:rsidR="00524AAC" w:rsidRDefault="00F56B8B">
      <w:pPr>
        <w:pStyle w:val="21"/>
        <w:numPr>
          <w:ilvl w:val="0"/>
          <w:numId w:val="1"/>
        </w:numPr>
        <w:shd w:val="clear" w:color="auto" w:fill="auto"/>
        <w:tabs>
          <w:tab w:val="left" w:pos="366"/>
        </w:tabs>
        <w:spacing w:after="256" w:line="240" w:lineRule="exact"/>
        <w:ind w:firstLine="0"/>
      </w:pPr>
      <w:r>
        <w:t>Документация Школы молодого учителя.</w:t>
      </w:r>
    </w:p>
    <w:p w:rsidR="00524AAC" w:rsidRDefault="00F56B8B">
      <w:pPr>
        <w:pStyle w:val="21"/>
        <w:numPr>
          <w:ilvl w:val="1"/>
          <w:numId w:val="1"/>
        </w:numPr>
        <w:shd w:val="clear" w:color="auto" w:fill="auto"/>
        <w:tabs>
          <w:tab w:val="left" w:pos="531"/>
        </w:tabs>
        <w:spacing w:after="0"/>
        <w:ind w:left="400" w:hanging="400"/>
        <w:jc w:val="left"/>
      </w:pPr>
      <w:r>
        <w:t>Положение о муниципальной Школе молодого учителя (утверждается директором МКУ «ЦППМСП»),</w:t>
      </w:r>
    </w:p>
    <w:p w:rsidR="00524AAC" w:rsidRDefault="00F56B8B">
      <w:pPr>
        <w:pStyle w:val="21"/>
        <w:numPr>
          <w:ilvl w:val="1"/>
          <w:numId w:val="1"/>
        </w:numPr>
        <w:shd w:val="clear" w:color="auto" w:fill="auto"/>
        <w:tabs>
          <w:tab w:val="left" w:pos="526"/>
        </w:tabs>
        <w:spacing w:after="0"/>
        <w:ind w:firstLine="0"/>
      </w:pPr>
      <w:r>
        <w:t>План работы Школы молодого учителя на учебный год.</w:t>
      </w:r>
    </w:p>
    <w:p w:rsidR="0096737F" w:rsidRDefault="00F56B8B" w:rsidP="0096737F">
      <w:pPr>
        <w:pStyle w:val="21"/>
        <w:numPr>
          <w:ilvl w:val="1"/>
          <w:numId w:val="1"/>
        </w:numPr>
        <w:shd w:val="clear" w:color="auto" w:fill="auto"/>
        <w:tabs>
          <w:tab w:val="left" w:pos="531"/>
        </w:tabs>
        <w:spacing w:after="0"/>
        <w:ind w:firstLine="0"/>
      </w:pPr>
      <w:r>
        <w:t>Список молодых специалистов</w:t>
      </w:r>
      <w:r w:rsidR="0096737F">
        <w:t xml:space="preserve"> образовательных организаций Белинского района.</w:t>
      </w:r>
    </w:p>
    <w:p w:rsidR="00524AAC" w:rsidRDefault="0096737F" w:rsidP="0096737F">
      <w:pPr>
        <w:pStyle w:val="21"/>
        <w:numPr>
          <w:ilvl w:val="1"/>
          <w:numId w:val="1"/>
        </w:numPr>
        <w:shd w:val="clear" w:color="auto" w:fill="auto"/>
        <w:tabs>
          <w:tab w:val="left" w:pos="531"/>
        </w:tabs>
        <w:spacing w:after="0"/>
        <w:ind w:firstLine="0"/>
      </w:pPr>
      <w:r>
        <w:t>О</w:t>
      </w:r>
      <w:r w:rsidR="00F56B8B">
        <w:t xml:space="preserve">тчет </w:t>
      </w:r>
      <w:r>
        <w:t xml:space="preserve">о работе Школы молодого педагога </w:t>
      </w:r>
      <w:r w:rsidR="00F56B8B">
        <w:t>за учебный год</w:t>
      </w:r>
    </w:p>
    <w:sectPr w:rsidR="00524AAC">
      <w:headerReference w:type="default" r:id="rId9"/>
      <w:pgSz w:w="11900" w:h="16840"/>
      <w:pgMar w:top="1243" w:right="776" w:bottom="890" w:left="90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41" w:rsidRDefault="009A5C41">
      <w:r>
        <w:separator/>
      </w:r>
    </w:p>
  </w:endnote>
  <w:endnote w:type="continuationSeparator" w:id="0">
    <w:p w:rsidR="009A5C41" w:rsidRDefault="009A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41" w:rsidRDefault="009A5C41"/>
  </w:footnote>
  <w:footnote w:type="continuationSeparator" w:id="0">
    <w:p w:rsidR="009A5C41" w:rsidRDefault="009A5C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AC" w:rsidRDefault="00A8627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3806825</wp:posOffset>
              </wp:positionH>
              <wp:positionV relativeFrom="page">
                <wp:posOffset>478155</wp:posOffset>
              </wp:positionV>
              <wp:extent cx="60960" cy="13843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AAC" w:rsidRDefault="00F56B8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5pt;margin-top:37.65pt;width:4.8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Fvqg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" filled="f" stroked="f">
              <v:textbox style="mso-fit-shape-to-text:t" inset="0,0,0,0">
                <w:txbxContent>
                  <w:p w:rsidR="00524AAC" w:rsidRDefault="00F56B8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661035</wp:posOffset>
              </wp:positionH>
              <wp:positionV relativeFrom="page">
                <wp:posOffset>347345</wp:posOffset>
              </wp:positionV>
              <wp:extent cx="24130" cy="93345"/>
              <wp:effectExtent l="3810" t="4445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9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AAC" w:rsidRDefault="00F56B8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Demi65pt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2.05pt;margin-top:27.35pt;width:1.9pt;height:7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" filled="f" stroked="f">
              <v:textbox style="mso-fit-shape-to-text:t" inset="0,0,0,0">
                <w:txbxContent>
                  <w:p w:rsidR="00524AAC" w:rsidRDefault="00F56B8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Demi65pt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4B92"/>
    <w:multiLevelType w:val="multilevel"/>
    <w:tmpl w:val="E3C48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F77EBC"/>
    <w:multiLevelType w:val="multilevel"/>
    <w:tmpl w:val="876233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AC"/>
    <w:rsid w:val="00073887"/>
    <w:rsid w:val="00077D7D"/>
    <w:rsid w:val="000C1DE3"/>
    <w:rsid w:val="00212A46"/>
    <w:rsid w:val="0025163F"/>
    <w:rsid w:val="003A596A"/>
    <w:rsid w:val="00524AAC"/>
    <w:rsid w:val="005A035C"/>
    <w:rsid w:val="0096737F"/>
    <w:rsid w:val="009A5C41"/>
    <w:rsid w:val="00A86275"/>
    <w:rsid w:val="00BC3763"/>
    <w:rsid w:val="00F5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andara9pt0ptExact">
    <w:name w:val="Подпись к картинке + Candara;9 pt;Полужирный;Курсив;Интервал 0 pt Exact"/>
    <w:basedOn w:val="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Candara9pt0ptExact0">
    <w:name w:val="Подпись к картинке + Candara;9 pt;Полужирный;Курсив;Интервал 0 pt Exact"/>
    <w:basedOn w:val="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_"/>
    <w:basedOn w:val="a0"/>
    <w:link w:val="3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2">
    <w:name w:val="Основной текст (3)"/>
    <w:basedOn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Constantia4pt">
    <w:name w:val="Основной текст (4) + Constantia;4 pt;Курсив"/>
    <w:basedOn w:val="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FranklinGothicDemi65pt">
    <w:name w:val="Колонтитул + Franklin Gothic Demi;6;5 pt;Курсив"/>
    <w:basedOn w:val="a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6" w:lineRule="exact"/>
      <w:ind w:firstLine="16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line="0" w:lineRule="atLeast"/>
      <w:jc w:val="both"/>
    </w:pPr>
    <w:rPr>
      <w:rFonts w:ascii="Franklin Gothic Book" w:eastAsia="Franklin Gothic Book" w:hAnsi="Franklin Gothic Book" w:cs="Franklin Gothic Book"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styleId="a8">
    <w:name w:val="No Spacing"/>
    <w:uiPriority w:val="1"/>
    <w:qFormat/>
    <w:rsid w:val="00BC376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andara9pt0ptExact">
    <w:name w:val="Подпись к картинке + Candara;9 pt;Полужирный;Курсив;Интервал 0 pt Exact"/>
    <w:basedOn w:val="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Candara9pt0ptExact0">
    <w:name w:val="Подпись к картинке + Candara;9 pt;Полужирный;Курсив;Интервал 0 pt Exact"/>
    <w:basedOn w:val="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_"/>
    <w:basedOn w:val="a0"/>
    <w:link w:val="3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2">
    <w:name w:val="Основной текст (3)"/>
    <w:basedOn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Constantia4pt">
    <w:name w:val="Основной текст (4) + Constantia;4 pt;Курсив"/>
    <w:basedOn w:val="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FranklinGothicDemi65pt">
    <w:name w:val="Колонтитул + Franklin Gothic Demi;6;5 pt;Курсив"/>
    <w:basedOn w:val="a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6" w:lineRule="exact"/>
      <w:ind w:firstLine="16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line="0" w:lineRule="atLeast"/>
      <w:jc w:val="both"/>
    </w:pPr>
    <w:rPr>
      <w:rFonts w:ascii="Franklin Gothic Book" w:eastAsia="Franklin Gothic Book" w:hAnsi="Franklin Gothic Book" w:cs="Franklin Gothic Book"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styleId="a8">
    <w:name w:val="No Spacing"/>
    <w:uiPriority w:val="1"/>
    <w:qFormat/>
    <w:rsid w:val="00BC37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B305-DBED-4B2C-89FD-6F68E102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2022-11-22T07:56:00Z</dcterms:created>
  <dcterms:modified xsi:type="dcterms:W3CDTF">2022-11-22T07:56:00Z</dcterms:modified>
</cp:coreProperties>
</file>