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5F6" w:rsidRDefault="00E165F6" w:rsidP="00E165F6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ПАСПОРТ</w:t>
      </w:r>
    </w:p>
    <w:p w:rsidR="00E165F6" w:rsidRDefault="001A1F7C" w:rsidP="00E165F6">
      <w:pPr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оздоровительного лагеря с дневным пребыванием при муниципальном общеобразовательном учреждении «Средней общеобразовательной школы </w:t>
      </w:r>
      <w:bookmarkStart w:id="0" w:name="_GoBack"/>
      <w:proofErr w:type="gramStart"/>
      <w:r>
        <w:rPr>
          <w:rFonts w:ascii="Arial" w:hAnsi="Arial" w:cs="Arial"/>
          <w:b/>
          <w:bCs/>
          <w:sz w:val="24"/>
        </w:rPr>
        <w:t>с</w:t>
      </w:r>
      <w:proofErr w:type="gramEnd"/>
      <w:r>
        <w:rPr>
          <w:rFonts w:ascii="Arial" w:hAnsi="Arial" w:cs="Arial"/>
          <w:b/>
          <w:bCs/>
          <w:sz w:val="24"/>
        </w:rPr>
        <w:t xml:space="preserve">. Студенки Белинского района </w:t>
      </w:r>
      <w:bookmarkEnd w:id="0"/>
      <w:r>
        <w:rPr>
          <w:rFonts w:ascii="Arial" w:hAnsi="Arial" w:cs="Arial"/>
          <w:b/>
          <w:bCs/>
          <w:sz w:val="24"/>
        </w:rPr>
        <w:t>Пензенской области им. А.И. Бородина»</w:t>
      </w:r>
    </w:p>
    <w:p w:rsidR="00E165F6" w:rsidRDefault="00E165F6" w:rsidP="00E165F6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sz w:val="24"/>
        </w:rPr>
      </w:pPr>
    </w:p>
    <w:p w:rsidR="00E165F6" w:rsidRDefault="00E165F6" w:rsidP="00E165F6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(наименование организации)</w:t>
      </w:r>
    </w:p>
    <w:p w:rsidR="00E165F6" w:rsidRDefault="00E165F6" w:rsidP="00E165F6">
      <w:pPr>
        <w:jc w:val="center"/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6"/>
          <w:szCs w:val="26"/>
        </w:rPr>
        <w:t>по состоянию на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  <w:u w:val="single"/>
        </w:rPr>
        <w:t xml:space="preserve">« </w:t>
      </w:r>
      <w:r w:rsidR="001A1F7C">
        <w:rPr>
          <w:rFonts w:ascii="Arial" w:hAnsi="Arial" w:cs="Arial"/>
          <w:b/>
          <w:bCs/>
          <w:sz w:val="24"/>
          <w:u w:val="single"/>
        </w:rPr>
        <w:t>01 »  июня  2018</w:t>
      </w:r>
      <w:r>
        <w:rPr>
          <w:rFonts w:ascii="Arial" w:hAnsi="Arial" w:cs="Arial"/>
          <w:b/>
          <w:bCs/>
          <w:sz w:val="24"/>
          <w:u w:val="single"/>
        </w:rPr>
        <w:t>г.</w:t>
      </w:r>
    </w:p>
    <w:p w:rsidR="00E165F6" w:rsidRDefault="00E165F6" w:rsidP="00E165F6">
      <w:pPr>
        <w:jc w:val="center"/>
        <w:rPr>
          <w:rFonts w:ascii="Arial" w:hAnsi="Arial" w:cs="Arial"/>
          <w:b/>
          <w:bCs/>
          <w:sz w:val="26"/>
        </w:rPr>
      </w:pPr>
    </w:p>
    <w:p w:rsidR="00E165F6" w:rsidRDefault="00E165F6" w:rsidP="00E165F6">
      <w:pPr>
        <w:rPr>
          <w:sz w:val="4"/>
          <w:szCs w:val="4"/>
        </w:rPr>
      </w:pPr>
    </w:p>
    <w:tbl>
      <w:tblPr>
        <w:tblW w:w="112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138"/>
        <w:gridCol w:w="136"/>
        <w:gridCol w:w="3222"/>
        <w:gridCol w:w="17"/>
        <w:gridCol w:w="447"/>
        <w:gridCol w:w="325"/>
        <w:gridCol w:w="331"/>
        <w:gridCol w:w="78"/>
        <w:gridCol w:w="21"/>
        <w:gridCol w:w="183"/>
        <w:gridCol w:w="142"/>
        <w:gridCol w:w="176"/>
        <w:gridCol w:w="660"/>
        <w:gridCol w:w="50"/>
        <w:gridCol w:w="9"/>
        <w:gridCol w:w="83"/>
        <w:gridCol w:w="276"/>
        <w:gridCol w:w="562"/>
        <w:gridCol w:w="8"/>
        <w:gridCol w:w="136"/>
        <w:gridCol w:w="359"/>
        <w:gridCol w:w="103"/>
        <w:gridCol w:w="40"/>
        <w:gridCol w:w="697"/>
        <w:gridCol w:w="61"/>
        <w:gridCol w:w="412"/>
        <w:gridCol w:w="226"/>
        <w:gridCol w:w="151"/>
        <w:gridCol w:w="21"/>
        <w:gridCol w:w="312"/>
        <w:gridCol w:w="1263"/>
      </w:tblGrid>
      <w:tr w:rsidR="00E165F6" w:rsidTr="001A1F7C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pStyle w:val="1"/>
              <w:spacing w:line="276" w:lineRule="auto"/>
              <w:rPr>
                <w:rFonts w:ascii="Arial" w:hAnsi="Arial" w:cs="Arial"/>
                <w:sz w:val="24"/>
                <w:lang w:eastAsia="en-US"/>
              </w:rPr>
            </w:pPr>
            <w:r>
              <w:rPr>
                <w:bCs w:val="0"/>
                <w:szCs w:val="26"/>
                <w:lang w:eastAsia="en-US"/>
              </w:rPr>
              <w:t>1.</w:t>
            </w:r>
            <w:r>
              <w:rPr>
                <w:rFonts w:ascii="Arial" w:hAnsi="Arial" w:cs="Arial"/>
                <w:sz w:val="24"/>
                <w:lang w:eastAsia="en-US"/>
              </w:rPr>
              <w:t>Общие сведения об организации отдыха и оздоровления детей и подростков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1.1.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лагерь  с дневным пребыванием при муниципальном общеобразовательном учреждении «Средней общеобразовательной школе </w:t>
            </w:r>
            <w:proofErr w:type="gramStart"/>
            <w:r>
              <w:rPr>
                <w:sz w:val="24"/>
                <w:lang w:eastAsia="en-US"/>
              </w:rPr>
              <w:t>с</w:t>
            </w:r>
            <w:proofErr w:type="gramEnd"/>
            <w:r>
              <w:rPr>
                <w:sz w:val="24"/>
                <w:lang w:eastAsia="en-US"/>
              </w:rPr>
              <w:t>. Студенки Белинского района Пензенской области имени Алексея Ивановича Бородина» 1025801069700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1.2.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Юридический адрес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Pr="001A1F7C" w:rsidRDefault="001A1F7C">
            <w:pPr>
              <w:spacing w:line="276" w:lineRule="auto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442271 Пензенская область, Белинский район, </w:t>
            </w:r>
            <w:proofErr w:type="gramStart"/>
            <w:r>
              <w:rPr>
                <w:color w:val="000000"/>
                <w:sz w:val="24"/>
                <w:lang w:eastAsia="en-US"/>
              </w:rPr>
              <w:t>с</w:t>
            </w:r>
            <w:proofErr w:type="gramEnd"/>
            <w:r>
              <w:rPr>
                <w:color w:val="000000"/>
                <w:sz w:val="24"/>
                <w:lang w:eastAsia="en-US"/>
              </w:rPr>
              <w:t>. Студенка, ул. Центральная, 4</w:t>
            </w:r>
          </w:p>
        </w:tc>
      </w:tr>
      <w:tr w:rsidR="00E165F6" w:rsidRP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Фактический адрес  местонахождения,</w:t>
            </w:r>
          </w:p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телефон, факс, адреса электронной почты и </w:t>
            </w:r>
            <w:proofErr w:type="gramStart"/>
            <w:r>
              <w:rPr>
                <w:sz w:val="24"/>
                <w:lang w:eastAsia="en-US"/>
              </w:rPr>
              <w:t>интернет-страницы</w:t>
            </w:r>
            <w:proofErr w:type="gramEnd"/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Pr="00875C69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 xml:space="preserve">442271 Пензенская область, Белинский район, </w:t>
            </w:r>
            <w:proofErr w:type="gramStart"/>
            <w:r>
              <w:rPr>
                <w:color w:val="000000"/>
                <w:sz w:val="24"/>
                <w:lang w:eastAsia="en-US"/>
              </w:rPr>
              <w:t>с</w:t>
            </w:r>
            <w:proofErr w:type="gramEnd"/>
            <w:r>
              <w:rPr>
                <w:color w:val="000000"/>
                <w:sz w:val="24"/>
                <w:lang w:eastAsia="en-US"/>
              </w:rPr>
              <w:t>. Студенка, ул. Центральная, 4, тел 8(84153)3-02-31,</w:t>
            </w:r>
            <w:r>
              <w:t xml:space="preserve"> </w:t>
            </w:r>
            <w:hyperlink r:id="rId7" w:history="1">
              <w:r w:rsidRPr="001A1F7C">
                <w:rPr>
                  <w:rStyle w:val="a3"/>
                  <w:color w:val="auto"/>
                  <w:sz w:val="24"/>
                  <w:shd w:val="clear" w:color="auto" w:fill="FFFFFF"/>
                </w:rPr>
                <w:t>http://schkola-studenka.edu-penza.ru</w:t>
              </w:r>
            </w:hyperlink>
            <w:r w:rsidRPr="001A1F7C">
              <w:rPr>
                <w:sz w:val="24"/>
              </w:rPr>
              <w:t xml:space="preserve"> </w:t>
            </w:r>
            <w:hyperlink r:id="rId8" w:history="1">
              <w:r w:rsidRPr="001A1F7C">
                <w:rPr>
                  <w:rStyle w:val="a3"/>
                  <w:color w:val="auto"/>
                  <w:sz w:val="24"/>
                  <w:shd w:val="clear" w:color="auto" w:fill="FFFFFF"/>
                </w:rPr>
                <w:t>060010@edu-penza.ru</w:t>
              </w:r>
            </w:hyperlink>
            <w:r w:rsidRPr="001A1F7C">
              <w:rPr>
                <w:sz w:val="24"/>
                <w:lang w:eastAsia="en-US"/>
              </w:rPr>
              <w:t xml:space="preserve"> 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1.4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Удаленность от ближайшего населенного пункта, расстояние до него от организации </w:t>
            </w:r>
            <w:r>
              <w:rPr>
                <w:sz w:val="24"/>
                <w:lang w:eastAsia="en-US"/>
              </w:rPr>
              <w:br/>
              <w:t xml:space="preserve">(в </w:t>
            </w:r>
            <w:proofErr w:type="gramStart"/>
            <w:r>
              <w:rPr>
                <w:sz w:val="24"/>
                <w:lang w:eastAsia="en-US"/>
              </w:rPr>
              <w:t>км</w:t>
            </w:r>
            <w:proofErr w:type="gram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 населенном пункте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1.5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Учредитель организации (полное наименование):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отдел образования администрации Белинского района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адрес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1F7C">
            <w:pPr>
              <w:spacing w:before="120" w:after="120" w:line="276" w:lineRule="auto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442250 Пензенская область, г. Белинский, Комсомольская пл., 19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8(84153)2-13-60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1F7C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Купчева</w:t>
            </w:r>
            <w:proofErr w:type="spellEnd"/>
            <w:r>
              <w:rPr>
                <w:sz w:val="24"/>
                <w:lang w:eastAsia="en-US"/>
              </w:rPr>
              <w:t xml:space="preserve"> Нина Михайловна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1.6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Собственник организации (полное </w:t>
            </w:r>
            <w:r>
              <w:rPr>
                <w:sz w:val="24"/>
                <w:lang w:eastAsia="en-US"/>
              </w:rPr>
              <w:lastRenderedPageBreak/>
              <w:t>имя/наименование):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 xml:space="preserve">администрация Белинского </w:t>
            </w:r>
            <w:proofErr w:type="spellStart"/>
            <w:r>
              <w:rPr>
                <w:sz w:val="24"/>
                <w:lang w:eastAsia="en-US"/>
              </w:rPr>
              <w:t>рйаона</w:t>
            </w:r>
            <w:proofErr w:type="spellEnd"/>
          </w:p>
        </w:tc>
      </w:tr>
      <w:tr w:rsidR="001A1F7C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F7C" w:rsidRDefault="001A1F7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1F7C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адрес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F7C" w:rsidRDefault="001A1F7C" w:rsidP="001A1F7C">
            <w:pPr>
              <w:spacing w:before="120" w:after="120" w:line="276" w:lineRule="auto"/>
              <w:jc w:val="both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442250 Пензенская область, г. Белинский, Комсомольская пл., 19</w:t>
            </w:r>
          </w:p>
        </w:tc>
      </w:tr>
      <w:tr w:rsidR="001A1F7C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F7C" w:rsidRDefault="001A1F7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1F7C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1F7C" w:rsidRDefault="001A1F7C" w:rsidP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8(84153)2-13-40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Дружинин Николай Иванович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1.7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Руководитель организации 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директор школы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Ф.И.О. руководителя (без сокращений)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1F7C">
            <w:pPr>
              <w:spacing w:line="276" w:lineRule="auto"/>
              <w:rPr>
                <w:sz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Кандрин</w:t>
            </w:r>
            <w:proofErr w:type="spellEnd"/>
            <w:r>
              <w:rPr>
                <w:sz w:val="24"/>
                <w:lang w:eastAsia="en-US"/>
              </w:rPr>
              <w:t xml:space="preserve"> Николай Антонович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образование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высшее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стаж работы в данной должности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37 лет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контактный телефон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8(84153)3-02-31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1.8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Тип организации,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загородный оздоровительный лагерь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санаторно-оздоровительный лагерь круглогодичного действия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оздоровительный лагерь с дневным пребыванием детей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1A1F7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+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специализированный (профильный) лагерь (указать профиль)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оздоровительно-образовательный центр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иная организация отдыха и оздоровления детей (уточнить какая)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1.9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rPr>
                <w:color w:val="FF0000"/>
                <w:sz w:val="24"/>
                <w:lang w:eastAsia="en-US"/>
              </w:rPr>
            </w:pPr>
            <w:r w:rsidRPr="00871DAC">
              <w:rPr>
                <w:sz w:val="24"/>
                <w:lang w:eastAsia="en-US"/>
              </w:rPr>
              <w:t>Устав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1.10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ввода организации в эксплуатацию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 w:rsidP="00871DA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1973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1.11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Период функционирования организации (круглогодично, сезонно)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сезонно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1.12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Проектная мощность организации (какое количество детей и подростков может принять </w:t>
            </w:r>
            <w:r>
              <w:rPr>
                <w:sz w:val="24"/>
                <w:lang w:eastAsia="en-US"/>
              </w:rPr>
              <w:lastRenderedPageBreak/>
              <w:t>одновременно)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lastRenderedPageBreak/>
              <w:t>30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1.13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проекта организации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1.14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последнего ремонта,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капитальный 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текущий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2017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1.15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 смен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1.16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Длительность смен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21 день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1.17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Загрузка по сменам (количество детей):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- 1-я смена (весенние каникулы)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- 2-я смена (летние каникулы)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25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- 3-я смена (летние каникулы)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- 4-я смена (осенние каникулы)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1,18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8-14 лет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1.19</w:t>
            </w:r>
          </w:p>
        </w:tc>
        <w:tc>
          <w:tcPr>
            <w:tcW w:w="105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Здания и сооружения нежилого назначения: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Количество, этажность</w:t>
            </w:r>
          </w:p>
          <w:p w:rsidR="00E165F6" w:rsidRDefault="00E165F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1; 2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Год постройки </w:t>
            </w: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871D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1973</w:t>
            </w:r>
          </w:p>
        </w:tc>
        <w:tc>
          <w:tcPr>
            <w:tcW w:w="1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Площадь (кв. м)</w:t>
            </w: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E165F6" w:rsidRDefault="00871D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1924,4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Степень износа</w:t>
            </w:r>
            <w:r>
              <w:rPr>
                <w:sz w:val="20"/>
                <w:szCs w:val="20"/>
                <w:lang w:eastAsia="en-US"/>
              </w:rPr>
              <w:br/>
            </w:r>
          </w:p>
          <w:p w:rsidR="00E165F6" w:rsidRDefault="00871DA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</w:t>
            </w:r>
            <w:r w:rsidR="00E165F6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1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 какое количество дет</w:t>
            </w:r>
            <w:r w:rsidR="00871DAC">
              <w:rPr>
                <w:sz w:val="20"/>
                <w:szCs w:val="20"/>
                <w:lang w:eastAsia="en-US"/>
              </w:rPr>
              <w:t>ей рассчитано 320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ind w:lef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Год последнего капитального ремонта</w:t>
            </w:r>
          </w:p>
          <w:p w:rsidR="00E165F6" w:rsidRDefault="00871DAC">
            <w:pPr>
              <w:spacing w:line="276" w:lineRule="auto"/>
              <w:ind w:left="-5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1987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1.20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автобусы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микроавтобусы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автотранспорт коммунального назначения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1.21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Территория: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общая площадь земельного участка (</w:t>
            </w:r>
            <w:proofErr w:type="gramStart"/>
            <w:r>
              <w:rPr>
                <w:sz w:val="24"/>
                <w:lang w:eastAsia="en-US"/>
              </w:rPr>
              <w:t>га</w:t>
            </w:r>
            <w:proofErr w:type="gram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2,6 га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площадь озеленения (</w:t>
            </w:r>
            <w:proofErr w:type="gramStart"/>
            <w:r>
              <w:rPr>
                <w:sz w:val="24"/>
                <w:lang w:eastAsia="en-US"/>
              </w:rPr>
              <w:t>га</w:t>
            </w:r>
            <w:proofErr w:type="gramEnd"/>
            <w:r>
              <w:rPr>
                <w:sz w:val="24"/>
                <w:lang w:eastAsia="en-US"/>
              </w:rPr>
              <w:t>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0,5 га</w:t>
            </w:r>
          </w:p>
        </w:tc>
      </w:tr>
      <w:tr w:rsidR="00E165F6" w:rsidTr="001A1F7C">
        <w:trPr>
          <w:trHeight w:val="70"/>
        </w:trPr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насаждений на территории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имеются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соответствует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плана территории организации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1.22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бассейн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 км.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пруд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1500 м.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река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км.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озеро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водохранилище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море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1.23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Наличие оборудованного пляжа,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ограждения в зоне купания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нет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душевой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туалета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кабин для переодевания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навесов от солнца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пункта медицинской помощи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поста службы спасения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1.24</w:t>
            </w: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обеспечена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ограждение (указать какое)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охрана 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сторож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организация пропускного режима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кнопки тревожной сигнализации (КТС)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системы оповещения и управления эвакуацией людей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укомплектованность первичными средствами пожаротушения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укомплектована</w:t>
            </w:r>
          </w:p>
        </w:tc>
      </w:tr>
      <w:tr w:rsidR="00E165F6" w:rsidTr="001A1F7C"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42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871DAC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2. </w:t>
            </w:r>
            <w:r>
              <w:rPr>
                <w:rFonts w:ascii="Arial" w:hAnsi="Arial" w:cs="Arial"/>
                <w:b/>
                <w:bCs/>
                <w:sz w:val="24"/>
                <w:lang w:eastAsia="en-US"/>
              </w:rPr>
              <w:t>Сведения о штатной численности организации</w:t>
            </w:r>
          </w:p>
        </w:tc>
      </w:tr>
      <w:tr w:rsidR="00E165F6" w:rsidTr="001A1F7C">
        <w:trPr>
          <w:cantSplit/>
          <w:trHeight w:val="521"/>
        </w:trPr>
        <w:tc>
          <w:tcPr>
            <w:tcW w:w="8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ind w:firstLine="136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(чел.)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Образовательный уровень</w:t>
            </w:r>
          </w:p>
        </w:tc>
      </w:tr>
      <w:tr w:rsidR="00E165F6" w:rsidTr="001A1F7C">
        <w:trPr>
          <w:cantSplit/>
          <w:trHeight w:val="521"/>
        </w:trPr>
        <w:tc>
          <w:tcPr>
            <w:tcW w:w="8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 штату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ind w:left="-58" w:right="-4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наличии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Высшее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Средне-специальное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Среднее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Штатная численность организации, в том числе: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Педагогические</w:t>
            </w:r>
          </w:p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работники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Медицинские работники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Работники пищеблока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2.4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Административно-хозяйственный персонал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2.5</w:t>
            </w:r>
          </w:p>
        </w:tc>
        <w:tc>
          <w:tcPr>
            <w:tcW w:w="3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1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3.Сведения об условиях размещения детей и подростков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Характеристика помещений</w:t>
            </w:r>
          </w:p>
        </w:tc>
        <w:tc>
          <w:tcPr>
            <w:tcW w:w="714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Спальные помещения </w:t>
            </w:r>
          </w:p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(по числу этажей и помещений)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243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 этаж</w:t>
            </w:r>
          </w:p>
        </w:tc>
        <w:tc>
          <w:tcPr>
            <w:tcW w:w="471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 этаж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1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2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1</w:t>
            </w: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№ 3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площадь спального помещения (в кв. м)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48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50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высота спального помещения (в метрах)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3,20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3,20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коек (шт.)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trHeight w:val="382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текущий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 (на этаже), в том числе: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 (на этаже), в том числе: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сушилок для одежды и обуви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имеются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имеются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кранов в умывальнике (на этаже)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очков в туалете (на этаже)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комнаты личной гигиены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камеры хранения личных вещей детей</w:t>
            </w:r>
          </w:p>
        </w:tc>
        <w:tc>
          <w:tcPr>
            <w:tcW w:w="12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spacing w:line="240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12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  <w:tc>
          <w:tcPr>
            <w:tcW w:w="1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4. </w:t>
            </w:r>
            <w:r>
              <w:rPr>
                <w:rFonts w:ascii="Arial" w:hAnsi="Arial" w:cs="Arial"/>
                <w:b/>
                <w:sz w:val="24"/>
                <w:lang w:eastAsia="en-US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>
              <w:rPr>
                <w:rFonts w:ascii="Arial" w:hAnsi="Arial" w:cs="Arial"/>
                <w:b/>
                <w:sz w:val="24"/>
                <w:lang w:eastAsia="en-US"/>
              </w:rPr>
              <w:t>для</w:t>
            </w:r>
            <w:proofErr w:type="gramEnd"/>
            <w:r>
              <w:rPr>
                <w:rFonts w:ascii="Arial" w:hAnsi="Arial" w:cs="Arial"/>
                <w:b/>
                <w:sz w:val="24"/>
                <w:lang w:eastAsia="en-US"/>
              </w:rPr>
              <w:t>: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Год постройки 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Площадь (кв. м.)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Степень износа (</w:t>
            </w:r>
            <w:proofErr w:type="gramStart"/>
            <w:r>
              <w:rPr>
                <w:sz w:val="22"/>
                <w:szCs w:val="22"/>
                <w:lang w:eastAsia="en-US"/>
              </w:rPr>
              <w:t>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%)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какое количество детей рассчитано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Год последнего капитального ремонта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волейбола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1973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 w:rsidP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2016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баскетбола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1973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 w:rsidP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2016</w:t>
            </w:r>
          </w:p>
        </w:tc>
      </w:tr>
      <w:tr w:rsidR="00871DAC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C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AC" w:rsidRDefault="00871DAC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бадминтона 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C" w:rsidRDefault="00871DAC" w:rsidP="000500F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1973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C" w:rsidRDefault="00871DAC" w:rsidP="000500F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C" w:rsidRDefault="00871DAC" w:rsidP="000500F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C" w:rsidRDefault="00871DAC" w:rsidP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C" w:rsidRDefault="00871DAC" w:rsidP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2016</w:t>
            </w:r>
          </w:p>
        </w:tc>
      </w:tr>
      <w:tr w:rsidR="00871DAC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C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DAC" w:rsidRDefault="00871DAC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настольного тенниса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C" w:rsidRDefault="00871DAC" w:rsidP="000500F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1973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C" w:rsidRDefault="00871DAC" w:rsidP="000500F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C" w:rsidRDefault="00871DAC" w:rsidP="000500F0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32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C" w:rsidRDefault="00871DAC" w:rsidP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DAC" w:rsidRDefault="00871DAC" w:rsidP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прыжков в длину, высоту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1998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 w:rsidP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беговая дорожка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1998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380м.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 w:rsidP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футбольное поле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1998</w:t>
            </w: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 w:rsidP="00871DAC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бассейн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другие (указать какие)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3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trHeight w:val="349"/>
        </w:trPr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5. </w:t>
            </w:r>
            <w:r>
              <w:rPr>
                <w:rFonts w:ascii="Arial" w:hAnsi="Arial" w:cs="Arial"/>
                <w:b/>
                <w:sz w:val="24"/>
                <w:lang w:eastAsia="en-US"/>
              </w:rPr>
              <w:t>Обеспеченность объектами культурно-массового назначения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ind w:firstLine="41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кинозал (количество мест)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pStyle w:val="ac"/>
              <w:spacing w:line="240" w:lineRule="auto"/>
              <w:ind w:firstLine="840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- библиотека (количество мест в читальном зале)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актовый зал (крытая эстрада), количество посадочных мест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871DAC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1/30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летняя эстрада (открытая площадка)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аттракционов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наличие необходимой литературы, игр, инвентаря, оборудования, снаряжения для организации досуга </w:t>
            </w:r>
            <w:r>
              <w:rPr>
                <w:sz w:val="24"/>
                <w:lang w:eastAsia="en-US"/>
              </w:rPr>
              <w:lastRenderedPageBreak/>
              <w:t>в соответствии с возрастом детей и подростков, в том числе компьютерной техники</w:t>
            </w:r>
          </w:p>
        </w:tc>
        <w:tc>
          <w:tcPr>
            <w:tcW w:w="476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имеется</w:t>
            </w:r>
          </w:p>
        </w:tc>
      </w:tr>
      <w:tr w:rsidR="00E165F6" w:rsidTr="001A1F7C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 xml:space="preserve">6.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Обеспеченность объектами медицинского назначения</w:t>
            </w:r>
          </w:p>
        </w:tc>
      </w:tr>
      <w:tr w:rsidR="00E165F6" w:rsidTr="001A1F7C">
        <w:trPr>
          <w:trHeight w:val="326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pStyle w:val="ac"/>
              <w:spacing w:line="240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Количество</w:t>
            </w: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Площадь</w:t>
            </w:r>
            <w:r>
              <w:rPr>
                <w:sz w:val="24"/>
                <w:lang w:eastAsia="en-US"/>
              </w:rPr>
              <w:br/>
              <w:t xml:space="preserve"> (кв. м.)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Степень износа </w:t>
            </w:r>
            <w:r>
              <w:rPr>
                <w:sz w:val="24"/>
                <w:lang w:eastAsia="en-US"/>
              </w:rPr>
              <w:br/>
              <w:t>(</w:t>
            </w: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%)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proofErr w:type="gramStart"/>
            <w:r>
              <w:rPr>
                <w:sz w:val="24"/>
                <w:lang w:eastAsia="en-US"/>
              </w:rPr>
              <w:t>Оснащен</w:t>
            </w:r>
            <w:proofErr w:type="gramEnd"/>
            <w:r>
              <w:rPr>
                <w:sz w:val="24"/>
                <w:lang w:eastAsia="en-US"/>
              </w:rPr>
              <w:t xml:space="preserve"> в соответствии с нормами (да/нет)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постройки (ввода в эксплуатацию)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Год последнего капитального ремонта</w:t>
            </w:r>
          </w:p>
        </w:tc>
      </w:tr>
      <w:tr w:rsidR="00E165F6" w:rsidTr="001A1F7C">
        <w:trPr>
          <w:trHeight w:val="326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6.1.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Медицинский пункт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trHeight w:val="297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кабинет врача-педиатра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trHeight w:val="312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комната медицинской сестры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trHeight w:val="297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кабинет зубного врача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trHeight w:val="326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туалет с умывальником в шлюзе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6.2.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Изолятор 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для капельных инфекций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для кишечных инфекций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палата бокса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коек в палатах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процедурная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буфетная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душевая для больных детей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>
              <w:rPr>
                <w:sz w:val="24"/>
                <w:lang w:eastAsia="en-US"/>
              </w:rPr>
              <w:t>дезрастворов</w:t>
            </w:r>
            <w:proofErr w:type="spellEnd"/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санитарный узел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6.3.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Наличие в организации специализированного </w:t>
            </w:r>
            <w:r>
              <w:rPr>
                <w:sz w:val="24"/>
                <w:lang w:eastAsia="en-US"/>
              </w:rPr>
              <w:lastRenderedPageBreak/>
              <w:t>санитарного транспорта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Х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6.4.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7. </w:t>
            </w: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Обеспеченность объектами хозяйственно-бытового назначения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7.1</w:t>
            </w: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Характеристика банно-прачечного блока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Количественный показатель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текущий 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душевых сеток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технологического оборудования прачечной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Отсутствует технологическое оборудование (указать какое):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7.2</w:t>
            </w: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Сведения о состоянии пищеблока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проектная мощность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 w:rsidP="00682A6B">
            <w:pPr>
              <w:spacing w:line="276" w:lineRule="auto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682A6B">
              <w:rPr>
                <w:sz w:val="26"/>
                <w:szCs w:val="26"/>
                <w:lang w:eastAsia="en-US"/>
              </w:rPr>
              <w:t>40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год последнего ремонта,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капитальный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косметический 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2017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обеденных залов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посадочных мест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количество смен питающихся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обеспеченность столовой посудой, </w:t>
            </w: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- обеспеченность кухонной посудой, </w:t>
            </w:r>
            <w:proofErr w:type="gramStart"/>
            <w:r>
              <w:rPr>
                <w:sz w:val="24"/>
                <w:lang w:eastAsia="en-US"/>
              </w:rPr>
              <w:t>в</w:t>
            </w:r>
            <w:proofErr w:type="gramEnd"/>
            <w:r>
              <w:rPr>
                <w:sz w:val="24"/>
                <w:lang w:eastAsia="en-US"/>
              </w:rPr>
              <w:t xml:space="preserve"> %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100%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горячего водоснабжения,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холодного водоснабжения, в том числе: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децентрализованное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технология мытья посуды: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посудомоечной машины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посудомоечные ванны (количество)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- наличие производственных помещений (цехов)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отсутствуют производственные помещения (указать какие)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highlight w:val="yellow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технологического оборудования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отсутствует технологическое оборудование (указать какое)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наличие холодильного оборудования: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охлаждаемые (низкотемпературные) камеры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-1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9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pStyle w:val="ac"/>
              <w:spacing w:line="240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 бытовые холодильники</w:t>
            </w:r>
          </w:p>
        </w:tc>
        <w:tc>
          <w:tcPr>
            <w:tcW w:w="47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cantSplit/>
          <w:trHeight w:val="60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7.3</w:t>
            </w:r>
          </w:p>
        </w:tc>
        <w:tc>
          <w:tcPr>
            <w:tcW w:w="4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Водоснабжение организации</w:t>
            </w:r>
          </w:p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(отметить в ячейке)</w:t>
            </w:r>
          </w:p>
        </w:tc>
        <w:tc>
          <w:tcPr>
            <w:tcW w:w="2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bCs/>
                <w:sz w:val="22"/>
                <w:szCs w:val="22"/>
                <w:lang w:eastAsia="en-US"/>
              </w:rPr>
              <w:t>Централизованное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от местного водопровода</w:t>
            </w:r>
          </w:p>
        </w:tc>
        <w:tc>
          <w:tcPr>
            <w:tcW w:w="2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Централизованное от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артскважины</w:t>
            </w:r>
            <w:proofErr w:type="spellEnd"/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Привозная</w:t>
            </w:r>
            <w:r>
              <w:rPr>
                <w:bCs/>
                <w:sz w:val="22"/>
                <w:szCs w:val="22"/>
                <w:lang w:eastAsia="en-US"/>
              </w:rPr>
              <w:br/>
              <w:t>(бутилированная) вода</w:t>
            </w:r>
          </w:p>
        </w:tc>
      </w:tr>
      <w:tr w:rsidR="00E165F6" w:rsidTr="001A1F7C">
        <w:trPr>
          <w:cantSplit/>
          <w:trHeight w:val="482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25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2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7.4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Наличие емкости для запаса воды </w:t>
            </w:r>
            <w:r>
              <w:rPr>
                <w:bCs/>
                <w:sz w:val="24"/>
                <w:lang w:eastAsia="en-US"/>
              </w:rPr>
              <w:br/>
              <w:t xml:space="preserve">(в </w:t>
            </w:r>
            <w:proofErr w:type="spellStart"/>
            <w:r>
              <w:rPr>
                <w:bCs/>
                <w:sz w:val="24"/>
                <w:lang w:eastAsia="en-US"/>
              </w:rPr>
              <w:t>куб.м</w:t>
            </w:r>
            <w:proofErr w:type="spellEnd"/>
            <w:r>
              <w:rPr>
                <w:bCs/>
                <w:sz w:val="24"/>
                <w:lang w:eastAsia="en-US"/>
              </w:rPr>
              <w:t>.)</w:t>
            </w:r>
          </w:p>
        </w:tc>
        <w:tc>
          <w:tcPr>
            <w:tcW w:w="63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6"/>
                <w:szCs w:val="26"/>
                <w:vertAlign w:val="superscript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7.5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Горячее водоснабжение: </w:t>
            </w:r>
          </w:p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наличие, тип</w:t>
            </w:r>
          </w:p>
        </w:tc>
        <w:tc>
          <w:tcPr>
            <w:tcW w:w="63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Водонагревательный котел</w:t>
            </w:r>
          </w:p>
        </w:tc>
      </w:tr>
      <w:tr w:rsidR="00E165F6" w:rsidTr="001A1F7C">
        <w:trPr>
          <w:cantSplit/>
          <w:trHeight w:val="45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7.6</w:t>
            </w:r>
          </w:p>
        </w:tc>
        <w:tc>
          <w:tcPr>
            <w:tcW w:w="42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Канализация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Централизованная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Выгребного типа</w:t>
            </w:r>
          </w:p>
        </w:tc>
      </w:tr>
      <w:tr w:rsidR="00E165F6" w:rsidTr="001A1F7C">
        <w:trPr>
          <w:cantSplit/>
          <w:trHeight w:val="450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28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5F6" w:rsidRDefault="00E165F6">
            <w:pPr>
              <w:rPr>
                <w:bCs/>
                <w:sz w:val="24"/>
                <w:lang w:eastAsia="en-US"/>
              </w:rPr>
            </w:pP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 w:rsidP="00682A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7.7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Площадки для мусора, </w:t>
            </w:r>
          </w:p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их оборудование</w:t>
            </w:r>
          </w:p>
        </w:tc>
        <w:tc>
          <w:tcPr>
            <w:tcW w:w="63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682A6B" w:rsidP="00682A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имеется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7.8</w:t>
            </w:r>
          </w:p>
        </w:tc>
        <w:tc>
          <w:tcPr>
            <w:tcW w:w="42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Газоснабжение</w:t>
            </w:r>
          </w:p>
        </w:tc>
        <w:tc>
          <w:tcPr>
            <w:tcW w:w="636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11265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>
              <w:rPr>
                <w:rStyle w:val="af1"/>
                <w:rFonts w:ascii="Arial" w:hAnsi="Arial" w:cs="Arial"/>
                <w:b/>
                <w:sz w:val="26"/>
                <w:szCs w:val="26"/>
                <w:lang w:eastAsia="en-US"/>
              </w:rPr>
              <w:footnoteReference w:id="1"/>
            </w:r>
          </w:p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en-US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8.1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Доступность инфраструктуры организации для лиц с ограниченными возможностями, в том числе</w:t>
            </w:r>
            <w:r>
              <w:rPr>
                <w:rStyle w:val="af1"/>
                <w:bCs/>
                <w:sz w:val="24"/>
                <w:lang w:eastAsia="en-US"/>
              </w:rPr>
              <w:footnoteReference w:id="2"/>
            </w:r>
            <w:r>
              <w:rPr>
                <w:bCs/>
                <w:sz w:val="24"/>
                <w:lang w:eastAsia="en-US"/>
              </w:rPr>
              <w:t>: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территория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 w:rsidP="00682A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здания и сооружения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682A6B" w:rsidP="00682A6B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</w:t>
            </w: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водные объекты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- автотранспорт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8.2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профильных групп для детей-</w:t>
            </w:r>
            <w:r>
              <w:rPr>
                <w:bCs/>
                <w:sz w:val="24"/>
                <w:lang w:eastAsia="en-US"/>
              </w:rPr>
              <w:lastRenderedPageBreak/>
              <w:t>инвалидов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trHeight w:val="6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Количество групп </w:t>
            </w:r>
            <w:proofErr w:type="gramStart"/>
            <w:r>
              <w:rPr>
                <w:bCs/>
                <w:sz w:val="24"/>
                <w:lang w:eastAsia="en-US"/>
              </w:rPr>
              <w:t xml:space="preserve">( </w:t>
            </w:r>
            <w:proofErr w:type="gramEnd"/>
            <w:r>
              <w:rPr>
                <w:bCs/>
                <w:sz w:val="24"/>
                <w:lang w:eastAsia="en-US"/>
              </w:rPr>
              <w:t>с указанием профиля)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trHeight w:val="61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детей-инвалидов: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trHeight w:val="22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численность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п</w:t>
            </w:r>
            <w:r w:rsidR="003117CE">
              <w:rPr>
                <w:bCs/>
                <w:sz w:val="24"/>
                <w:lang w:eastAsia="en-US"/>
              </w:rPr>
              <w:t>р</w:t>
            </w:r>
            <w:r>
              <w:rPr>
                <w:bCs/>
                <w:sz w:val="24"/>
                <w:lang w:eastAsia="en-US"/>
              </w:rPr>
              <w:t>офиль работы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8.4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8.5</w:t>
            </w:r>
          </w:p>
        </w:tc>
        <w:tc>
          <w:tcPr>
            <w:tcW w:w="5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 xml:space="preserve">Доступность информации (наличие специализированной литературы для </w:t>
            </w:r>
            <w:proofErr w:type="gramStart"/>
            <w:r>
              <w:rPr>
                <w:bCs/>
                <w:sz w:val="24"/>
                <w:lang w:eastAsia="en-US"/>
              </w:rPr>
              <w:t>слабовидящих</w:t>
            </w:r>
            <w:proofErr w:type="gramEnd"/>
            <w:r>
              <w:rPr>
                <w:bCs/>
                <w:sz w:val="24"/>
                <w:lang w:eastAsia="en-US"/>
              </w:rPr>
              <w:t xml:space="preserve">, наличие </w:t>
            </w:r>
            <w:proofErr w:type="spellStart"/>
            <w:r>
              <w:rPr>
                <w:bCs/>
                <w:sz w:val="24"/>
                <w:lang w:eastAsia="en-US"/>
              </w:rPr>
              <w:t>сурдопереводчиков</w:t>
            </w:r>
            <w:proofErr w:type="spellEnd"/>
            <w:r>
              <w:rPr>
                <w:bCs/>
                <w:sz w:val="24"/>
                <w:lang w:eastAsia="en-US"/>
              </w:rPr>
              <w:t xml:space="preserve"> для слабослышащих) и др.</w:t>
            </w:r>
          </w:p>
        </w:tc>
        <w:tc>
          <w:tcPr>
            <w:tcW w:w="560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right"/>
              <w:rPr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br w:type="page"/>
            </w:r>
            <w:r>
              <w:rPr>
                <w:b/>
                <w:sz w:val="26"/>
                <w:szCs w:val="26"/>
                <w:lang w:eastAsia="en-US"/>
              </w:rPr>
              <w:t>9.</w:t>
            </w:r>
          </w:p>
        </w:tc>
        <w:tc>
          <w:tcPr>
            <w:tcW w:w="10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Стоимость предоставляемых услуг</w:t>
            </w:r>
            <w:r>
              <w:rPr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(в руб.)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Предыдущий год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год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9.1.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Стоимость путевки 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17CE" w:rsidP="003117C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2100 рублей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17CE" w:rsidP="003117CE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3339 рублей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9.2.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Стоимость койко-дня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9.3.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/>
                <w:bCs/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Стоимость питания в день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17CE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100 рублей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17CE">
            <w:pPr>
              <w:spacing w:line="276" w:lineRule="auto"/>
              <w:jc w:val="center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159 рублей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10.</w:t>
            </w:r>
          </w:p>
        </w:tc>
        <w:tc>
          <w:tcPr>
            <w:tcW w:w="10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Финансовые расходы </w:t>
            </w:r>
            <w:r>
              <w:rPr>
                <w:rFonts w:ascii="Arial" w:hAnsi="Arial" w:cs="Arial"/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в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тыс. руб.)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Предыдущий год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Текущий год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10.1.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Капитальный ремонт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10.2.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Текущий ремонт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17C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40,0 тыс. рублей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17C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47,0 тыс. рублей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10.3.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Обеспечение безопасности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17C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78,0 тысяч рублей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17C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20,0 тыс. рублей</w:t>
            </w:r>
          </w:p>
        </w:tc>
      </w:tr>
      <w:tr w:rsidR="00E165F6" w:rsidTr="001A1F7C">
        <w:trPr>
          <w:trHeight w:val="325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10.4.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Оснащение мягким инвентарем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10.5.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Оснащение пищеблока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17C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8,0 тыс. рублей</w:t>
            </w: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3117CE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12,0 тыс. рублей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10.6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F6" w:rsidRDefault="00E165F6">
            <w:pPr>
              <w:spacing w:line="276" w:lineRule="auto"/>
              <w:rPr>
                <w:bCs/>
                <w:sz w:val="24"/>
                <w:lang w:eastAsia="en-US"/>
              </w:rPr>
            </w:pPr>
            <w:r>
              <w:rPr>
                <w:bCs/>
                <w:sz w:val="24"/>
                <w:lang w:eastAsia="en-US"/>
              </w:rPr>
              <w:t>Другие (указать какие)</w:t>
            </w:r>
          </w:p>
        </w:tc>
        <w:tc>
          <w:tcPr>
            <w:tcW w:w="30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3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F6" w:rsidRDefault="00E165F6">
            <w:pPr>
              <w:spacing w:line="276" w:lineRule="auto"/>
              <w:jc w:val="center"/>
              <w:rPr>
                <w:sz w:val="24"/>
                <w:lang w:eastAsia="en-US"/>
              </w:rPr>
            </w:pP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11.*</w:t>
            </w:r>
          </w:p>
        </w:tc>
        <w:tc>
          <w:tcPr>
            <w:tcW w:w="10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Профиль организации (указать)</w:t>
            </w:r>
          </w:p>
        </w:tc>
      </w:tr>
      <w:tr w:rsidR="00E165F6" w:rsidTr="001A1F7C"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12.*</w:t>
            </w:r>
          </w:p>
        </w:tc>
        <w:tc>
          <w:tcPr>
            <w:tcW w:w="10371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165F6" w:rsidRDefault="00E165F6">
            <w:pPr>
              <w:spacing w:line="276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>Медицинские услуги и процедуры (указать какие)</w:t>
            </w:r>
          </w:p>
        </w:tc>
      </w:tr>
    </w:tbl>
    <w:p w:rsidR="00E165F6" w:rsidRDefault="00E165F6" w:rsidP="00E165F6">
      <w:pPr>
        <w:rPr>
          <w:sz w:val="26"/>
          <w:szCs w:val="26"/>
        </w:rPr>
      </w:pPr>
    </w:p>
    <w:p w:rsidR="00E165F6" w:rsidRDefault="00E165F6" w:rsidP="00E165F6">
      <w:pPr>
        <w:rPr>
          <w:sz w:val="26"/>
          <w:szCs w:val="26"/>
        </w:rPr>
      </w:pPr>
    </w:p>
    <w:p w:rsidR="00E165F6" w:rsidRDefault="00E165F6" w:rsidP="00E165F6">
      <w:pPr>
        <w:rPr>
          <w:sz w:val="26"/>
          <w:szCs w:val="26"/>
        </w:rPr>
      </w:pPr>
      <w:r>
        <w:rPr>
          <w:sz w:val="26"/>
          <w:szCs w:val="26"/>
        </w:rPr>
        <w:t>Руководитель организации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3117CE">
        <w:rPr>
          <w:sz w:val="26"/>
          <w:szCs w:val="26"/>
        </w:rPr>
        <w:t xml:space="preserve">   ____________    /</w:t>
      </w:r>
      <w:proofErr w:type="spellStart"/>
      <w:r w:rsidR="003117CE">
        <w:rPr>
          <w:sz w:val="26"/>
          <w:szCs w:val="26"/>
        </w:rPr>
        <w:t>Кандрин</w:t>
      </w:r>
      <w:proofErr w:type="spellEnd"/>
      <w:r w:rsidR="003117CE">
        <w:rPr>
          <w:sz w:val="26"/>
          <w:szCs w:val="26"/>
        </w:rPr>
        <w:t xml:space="preserve"> Н.А.</w:t>
      </w:r>
      <w:r>
        <w:rPr>
          <w:sz w:val="26"/>
          <w:szCs w:val="26"/>
        </w:rPr>
        <w:t>./</w:t>
      </w:r>
    </w:p>
    <w:p w:rsidR="00E165F6" w:rsidRDefault="00E165F6" w:rsidP="00E165F6">
      <w:pPr>
        <w:rPr>
          <w:i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>
        <w:rPr>
          <w:i/>
          <w:sz w:val="26"/>
          <w:szCs w:val="26"/>
        </w:rPr>
        <w:t>подпись</w:t>
      </w:r>
    </w:p>
    <w:p w:rsidR="00E165F6" w:rsidRDefault="00E165F6" w:rsidP="00E165F6"/>
    <w:p w:rsidR="00251512" w:rsidRDefault="00251512"/>
    <w:sectPr w:rsidR="00251512" w:rsidSect="003117CE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821" w:rsidRDefault="00AB4821" w:rsidP="00E165F6">
      <w:r>
        <w:separator/>
      </w:r>
    </w:p>
  </w:endnote>
  <w:endnote w:type="continuationSeparator" w:id="0">
    <w:p w:rsidR="00AB4821" w:rsidRDefault="00AB4821" w:rsidP="00E16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821" w:rsidRDefault="00AB4821" w:rsidP="00E165F6">
      <w:r>
        <w:separator/>
      </w:r>
    </w:p>
  </w:footnote>
  <w:footnote w:type="continuationSeparator" w:id="0">
    <w:p w:rsidR="00AB4821" w:rsidRDefault="00AB4821" w:rsidP="00E165F6">
      <w:r>
        <w:continuationSeparator/>
      </w:r>
    </w:p>
  </w:footnote>
  <w:footnote w:id="1">
    <w:p w:rsidR="001A1F7C" w:rsidRDefault="001A1F7C" w:rsidP="00E165F6">
      <w:pPr>
        <w:pStyle w:val="a6"/>
        <w:ind w:firstLine="709"/>
        <w:jc w:val="both"/>
      </w:pPr>
      <w:r>
        <w:rPr>
          <w:rStyle w:val="af1"/>
        </w:rPr>
        <w:footnoteRef/>
      </w:r>
      <w:r>
        <w:t xml:space="preserve"> </w:t>
      </w:r>
      <w:r>
        <w:rPr>
          <w:sz w:val="22"/>
          <w:szCs w:val="22"/>
        </w:rPr>
        <w:t>Под особыми потребностями инвалидов понимаются потребности: детей-инвалидов по зрению; детей-инвалидов по слуху, детей-инвалидов, не способных контролировать свое поведение, детей-инвалидов, требующих помощи при передвижении, 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</w:footnote>
  <w:footnote w:id="2">
    <w:p w:rsidR="001A1F7C" w:rsidRDefault="001A1F7C" w:rsidP="00E165F6">
      <w:pPr>
        <w:ind w:firstLine="709"/>
        <w:jc w:val="both"/>
        <w:rPr>
          <w:sz w:val="22"/>
          <w:szCs w:val="22"/>
        </w:rPr>
      </w:pPr>
      <w:r>
        <w:rPr>
          <w:rStyle w:val="af1"/>
        </w:rPr>
        <w:footnoteRef/>
      </w:r>
      <w:r>
        <w:t xml:space="preserve"> </w:t>
      </w:r>
      <w:r>
        <w:rPr>
          <w:sz w:val="22"/>
          <w:szCs w:val="22"/>
        </w:rPr>
        <w:t xml:space="preserve">Степени доступности объекта определяются по следующим критериям: </w:t>
      </w:r>
      <w:proofErr w:type="gramStart"/>
      <w:r>
        <w:rPr>
          <w:sz w:val="22"/>
          <w:szCs w:val="22"/>
        </w:rPr>
        <w:t>доступен</w:t>
      </w:r>
      <w:proofErr w:type="gramEnd"/>
      <w:r>
        <w:rPr>
          <w:sz w:val="22"/>
          <w:szCs w:val="22"/>
        </w:rPr>
        <w:t xml:space="preserve"> полностью, частично доступен, условно доступен:</w:t>
      </w:r>
    </w:p>
    <w:p w:rsidR="001A1F7C" w:rsidRDefault="001A1F7C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доступным полностью должны признаваться те объекты и услуги, полностью приспособленные к особым потребностям инвалидов и других маломобильных групп населения;</w:t>
      </w:r>
    </w:p>
    <w:p w:rsidR="001A1F7C" w:rsidRDefault="001A1F7C" w:rsidP="00E165F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1A1F7C" w:rsidRDefault="001A1F7C" w:rsidP="00E165F6">
      <w:pPr>
        <w:pStyle w:val="a6"/>
        <w:ind w:firstLine="709"/>
        <w:jc w:val="both"/>
      </w:pPr>
      <w:r>
        <w:rPr>
          <w:sz w:val="22"/>
          <w:szCs w:val="22"/>
        </w:rPr>
        <w:t>условно доступными признаются объекты и услуги, полностью на приспособленные к особым потребностям инвалидов и других маломобильных групп населения.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5F6"/>
    <w:rsid w:val="00004FFD"/>
    <w:rsid w:val="00010017"/>
    <w:rsid w:val="000203FE"/>
    <w:rsid w:val="00042BF5"/>
    <w:rsid w:val="00074D1E"/>
    <w:rsid w:val="000B4E9B"/>
    <w:rsid w:val="000B65F8"/>
    <w:rsid w:val="000D08B4"/>
    <w:rsid w:val="000D457F"/>
    <w:rsid w:val="000D48EB"/>
    <w:rsid w:val="000E5C75"/>
    <w:rsid w:val="00123ECC"/>
    <w:rsid w:val="001717FF"/>
    <w:rsid w:val="001822E2"/>
    <w:rsid w:val="00193E63"/>
    <w:rsid w:val="001A166B"/>
    <w:rsid w:val="001A1F7C"/>
    <w:rsid w:val="001D31A0"/>
    <w:rsid w:val="002136CB"/>
    <w:rsid w:val="002159E7"/>
    <w:rsid w:val="0021797E"/>
    <w:rsid w:val="00220E5A"/>
    <w:rsid w:val="00225F5E"/>
    <w:rsid w:val="00226051"/>
    <w:rsid w:val="00251512"/>
    <w:rsid w:val="002571DF"/>
    <w:rsid w:val="0028492B"/>
    <w:rsid w:val="00293523"/>
    <w:rsid w:val="002C072E"/>
    <w:rsid w:val="002F2C5C"/>
    <w:rsid w:val="002F7FC4"/>
    <w:rsid w:val="003117CE"/>
    <w:rsid w:val="00315ABF"/>
    <w:rsid w:val="00326707"/>
    <w:rsid w:val="003560E4"/>
    <w:rsid w:val="00364CA3"/>
    <w:rsid w:val="00366282"/>
    <w:rsid w:val="00366D3C"/>
    <w:rsid w:val="003D456D"/>
    <w:rsid w:val="003D612C"/>
    <w:rsid w:val="004118EE"/>
    <w:rsid w:val="0042110F"/>
    <w:rsid w:val="00432CB3"/>
    <w:rsid w:val="004422EC"/>
    <w:rsid w:val="00451D47"/>
    <w:rsid w:val="00460370"/>
    <w:rsid w:val="00470ACF"/>
    <w:rsid w:val="00476009"/>
    <w:rsid w:val="004A4884"/>
    <w:rsid w:val="004B788A"/>
    <w:rsid w:val="004E1634"/>
    <w:rsid w:val="004E2DD2"/>
    <w:rsid w:val="004E3861"/>
    <w:rsid w:val="004F44F8"/>
    <w:rsid w:val="00512DD1"/>
    <w:rsid w:val="005149B7"/>
    <w:rsid w:val="0056364C"/>
    <w:rsid w:val="00593FAD"/>
    <w:rsid w:val="005A1C2A"/>
    <w:rsid w:val="005B2134"/>
    <w:rsid w:val="005B3447"/>
    <w:rsid w:val="005C114B"/>
    <w:rsid w:val="005D4ADC"/>
    <w:rsid w:val="005E3979"/>
    <w:rsid w:val="005F4DFD"/>
    <w:rsid w:val="00607C66"/>
    <w:rsid w:val="00642D56"/>
    <w:rsid w:val="00650DB5"/>
    <w:rsid w:val="006562AF"/>
    <w:rsid w:val="006620EC"/>
    <w:rsid w:val="0067458A"/>
    <w:rsid w:val="00682A6B"/>
    <w:rsid w:val="006A0E3D"/>
    <w:rsid w:val="006A510B"/>
    <w:rsid w:val="006E2761"/>
    <w:rsid w:val="006E36FD"/>
    <w:rsid w:val="006F48FE"/>
    <w:rsid w:val="00730898"/>
    <w:rsid w:val="00734ABF"/>
    <w:rsid w:val="00762D0A"/>
    <w:rsid w:val="00770521"/>
    <w:rsid w:val="00787B32"/>
    <w:rsid w:val="00794234"/>
    <w:rsid w:val="007B3DDB"/>
    <w:rsid w:val="007B6098"/>
    <w:rsid w:val="007C7BC9"/>
    <w:rsid w:val="007E0F46"/>
    <w:rsid w:val="007E4474"/>
    <w:rsid w:val="00810748"/>
    <w:rsid w:val="00820C52"/>
    <w:rsid w:val="00823679"/>
    <w:rsid w:val="0083396D"/>
    <w:rsid w:val="00871DAC"/>
    <w:rsid w:val="00875C69"/>
    <w:rsid w:val="008B3658"/>
    <w:rsid w:val="008C5AF7"/>
    <w:rsid w:val="00933BCA"/>
    <w:rsid w:val="00937DA2"/>
    <w:rsid w:val="009443A0"/>
    <w:rsid w:val="00951018"/>
    <w:rsid w:val="0096242E"/>
    <w:rsid w:val="00981C7F"/>
    <w:rsid w:val="0099512E"/>
    <w:rsid w:val="009C3014"/>
    <w:rsid w:val="009C3E27"/>
    <w:rsid w:val="00A12813"/>
    <w:rsid w:val="00A15AFD"/>
    <w:rsid w:val="00A16323"/>
    <w:rsid w:val="00A34FE0"/>
    <w:rsid w:val="00A52728"/>
    <w:rsid w:val="00A56989"/>
    <w:rsid w:val="00A61726"/>
    <w:rsid w:val="00A65594"/>
    <w:rsid w:val="00AB4821"/>
    <w:rsid w:val="00AC38E9"/>
    <w:rsid w:val="00AC5E4A"/>
    <w:rsid w:val="00AD7219"/>
    <w:rsid w:val="00AF404C"/>
    <w:rsid w:val="00B226E9"/>
    <w:rsid w:val="00B22BE1"/>
    <w:rsid w:val="00B56FC1"/>
    <w:rsid w:val="00B63E55"/>
    <w:rsid w:val="00B730E1"/>
    <w:rsid w:val="00BB2A5C"/>
    <w:rsid w:val="00BC7EA1"/>
    <w:rsid w:val="00C2799C"/>
    <w:rsid w:val="00C70CAE"/>
    <w:rsid w:val="00CF1A11"/>
    <w:rsid w:val="00D13F5C"/>
    <w:rsid w:val="00D37C23"/>
    <w:rsid w:val="00D53E6B"/>
    <w:rsid w:val="00D60F79"/>
    <w:rsid w:val="00DA2C19"/>
    <w:rsid w:val="00DA6642"/>
    <w:rsid w:val="00DB1226"/>
    <w:rsid w:val="00DC15A3"/>
    <w:rsid w:val="00DE30EA"/>
    <w:rsid w:val="00DE60CA"/>
    <w:rsid w:val="00DF006F"/>
    <w:rsid w:val="00DF09E4"/>
    <w:rsid w:val="00E1241A"/>
    <w:rsid w:val="00E165F6"/>
    <w:rsid w:val="00E40AB6"/>
    <w:rsid w:val="00E43C63"/>
    <w:rsid w:val="00E52A15"/>
    <w:rsid w:val="00E64255"/>
    <w:rsid w:val="00E7063E"/>
    <w:rsid w:val="00E71051"/>
    <w:rsid w:val="00E7543F"/>
    <w:rsid w:val="00EA63E1"/>
    <w:rsid w:val="00EB733B"/>
    <w:rsid w:val="00EE6FA9"/>
    <w:rsid w:val="00EF5A50"/>
    <w:rsid w:val="00F25B3E"/>
    <w:rsid w:val="00F86A25"/>
    <w:rsid w:val="00F91A0E"/>
    <w:rsid w:val="00FC298D"/>
    <w:rsid w:val="00FD5267"/>
    <w:rsid w:val="00FF21B6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semiHidden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5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65F6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65F6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styleId="a3">
    <w:name w:val="Hyperlink"/>
    <w:uiPriority w:val="99"/>
    <w:semiHidden/>
    <w:unhideWhenUsed/>
    <w:rsid w:val="00E165F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165F6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E165F6"/>
    <w:pPr>
      <w:spacing w:before="100" w:beforeAutospacing="1" w:after="100" w:afterAutospacing="1"/>
    </w:pPr>
  </w:style>
  <w:style w:type="paragraph" w:styleId="a6">
    <w:name w:val="footnote text"/>
    <w:basedOn w:val="a"/>
    <w:link w:val="a7"/>
    <w:semiHidden/>
    <w:unhideWhenUsed/>
    <w:rsid w:val="00E165F6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E165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E165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E165F6"/>
    <w:pPr>
      <w:spacing w:line="360" w:lineRule="auto"/>
      <w:jc w:val="both"/>
    </w:pPr>
  </w:style>
  <w:style w:type="character" w:customStyle="1" w:styleId="ad">
    <w:name w:val="Основной текст Знак"/>
    <w:basedOn w:val="a0"/>
    <w:link w:val="ac"/>
    <w:rsid w:val="00E165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E165F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165F6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E165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E165F6"/>
    <w:pPr>
      <w:spacing w:before="100" w:beforeAutospacing="1" w:after="100" w:afterAutospacing="1"/>
    </w:pPr>
    <w:rPr>
      <w:sz w:val="24"/>
    </w:rPr>
  </w:style>
  <w:style w:type="character" w:styleId="af1">
    <w:name w:val="footnote reference"/>
    <w:semiHidden/>
    <w:unhideWhenUsed/>
    <w:rsid w:val="00E165F6"/>
    <w:rPr>
      <w:vertAlign w:val="superscript"/>
    </w:rPr>
  </w:style>
  <w:style w:type="character" w:customStyle="1" w:styleId="11">
    <w:name w:val="Текст сноски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4">
    <w:name w:val="Основной текст Знак1"/>
    <w:basedOn w:val="a0"/>
    <w:uiPriority w:val="99"/>
    <w:semiHidden/>
    <w:rsid w:val="00E165F6"/>
    <w:rPr>
      <w:rFonts w:ascii="Times New Roman" w:eastAsia="Times New Roman" w:hAnsi="Times New Roman" w:cs="Times New Roman" w:hint="default"/>
      <w:sz w:val="28"/>
      <w:szCs w:val="24"/>
      <w:lang w:eastAsia="ru-RU"/>
    </w:rPr>
  </w:style>
  <w:style w:type="character" w:customStyle="1" w:styleId="15">
    <w:name w:val="Текст выноски Знак1"/>
    <w:basedOn w:val="a0"/>
    <w:uiPriority w:val="99"/>
    <w:semiHidden/>
    <w:rsid w:val="00E165F6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b-mail-personemailtext">
    <w:name w:val="b-mail-person__email__text"/>
    <w:rsid w:val="00E165F6"/>
  </w:style>
  <w:style w:type="table" w:styleId="af2">
    <w:name w:val="Table Grid"/>
    <w:basedOn w:val="a1"/>
    <w:rsid w:val="00E16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3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m@mo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kola-studenka.edu-penza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1867</Words>
  <Characters>10643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dcterms:created xsi:type="dcterms:W3CDTF">2022-11-22T05:26:00Z</dcterms:created>
  <dcterms:modified xsi:type="dcterms:W3CDTF">2022-11-22T05:26:00Z</dcterms:modified>
</cp:coreProperties>
</file>