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5F" w:rsidRDefault="007651D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ПАСПОРТ</w:t>
      </w:r>
    </w:p>
    <w:p w:rsidR="0001795F" w:rsidRDefault="007651D6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оздоровительного лагеря </w:t>
      </w:r>
      <w:r w:rsidR="007A6419">
        <w:rPr>
          <w:rFonts w:ascii="Arial" w:eastAsia="Arial" w:hAnsi="Arial" w:cs="Arial"/>
          <w:b/>
          <w:sz w:val="24"/>
        </w:rPr>
        <w:t xml:space="preserve">с дневным пребыванием детей </w:t>
      </w:r>
      <w:r>
        <w:rPr>
          <w:rFonts w:ascii="Arial" w:eastAsia="Arial" w:hAnsi="Arial" w:cs="Arial"/>
          <w:b/>
          <w:sz w:val="24"/>
        </w:rPr>
        <w:t xml:space="preserve">при МОУ ООШ с.Кутеевки Белинского района Пензенской области </w:t>
      </w:r>
    </w:p>
    <w:p w:rsidR="0001795F" w:rsidRDefault="0001795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1795F" w:rsidRDefault="007651D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(наименование организации)</w:t>
      </w:r>
    </w:p>
    <w:p w:rsidR="0001795F" w:rsidRDefault="007651D6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6"/>
        </w:rPr>
        <w:t>по состоянию на</w:t>
      </w:r>
      <w:r>
        <w:rPr>
          <w:rFonts w:ascii="Arial" w:eastAsia="Arial" w:hAnsi="Arial" w:cs="Arial"/>
          <w:b/>
          <w:sz w:val="24"/>
        </w:rPr>
        <w:t xml:space="preserve"> </w:t>
      </w:r>
      <w:r w:rsidR="007A6419">
        <w:rPr>
          <w:rFonts w:ascii="Arial" w:eastAsia="Arial" w:hAnsi="Arial" w:cs="Arial"/>
          <w:b/>
          <w:sz w:val="24"/>
          <w:u w:val="single"/>
        </w:rPr>
        <w:t>« 01"июн</w:t>
      </w:r>
      <w:r>
        <w:rPr>
          <w:rFonts w:ascii="Arial" w:eastAsia="Arial" w:hAnsi="Arial" w:cs="Arial"/>
          <w:b/>
          <w:sz w:val="24"/>
          <w:u w:val="single"/>
        </w:rPr>
        <w:t>я 2018 г.</w:t>
      </w:r>
    </w:p>
    <w:p w:rsidR="0001795F" w:rsidRDefault="0001795F">
      <w:pPr>
        <w:spacing w:after="0" w:line="240" w:lineRule="auto"/>
        <w:jc w:val="center"/>
        <w:rPr>
          <w:rFonts w:ascii="Arial" w:eastAsia="Arial" w:hAnsi="Arial" w:cs="Arial"/>
          <w:b/>
          <w:sz w:val="26"/>
        </w:rPr>
      </w:pPr>
    </w:p>
    <w:p w:rsidR="0001795F" w:rsidRDefault="0001795F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"/>
        <w:gridCol w:w="188"/>
        <w:gridCol w:w="133"/>
        <w:gridCol w:w="1192"/>
        <w:gridCol w:w="188"/>
        <w:gridCol w:w="307"/>
        <w:gridCol w:w="290"/>
        <w:gridCol w:w="282"/>
        <w:gridCol w:w="229"/>
        <w:gridCol w:w="225"/>
        <w:gridCol w:w="212"/>
        <w:gridCol w:w="172"/>
        <w:gridCol w:w="167"/>
        <w:gridCol w:w="274"/>
        <w:gridCol w:w="215"/>
        <w:gridCol w:w="205"/>
        <w:gridCol w:w="259"/>
        <w:gridCol w:w="233"/>
        <w:gridCol w:w="315"/>
        <w:gridCol w:w="225"/>
        <w:gridCol w:w="219"/>
        <w:gridCol w:w="231"/>
        <w:gridCol w:w="288"/>
        <w:gridCol w:w="271"/>
        <w:gridCol w:w="273"/>
        <w:gridCol w:w="247"/>
        <w:gridCol w:w="306"/>
        <w:gridCol w:w="255"/>
        <w:gridCol w:w="299"/>
        <w:gridCol w:w="280"/>
        <w:gridCol w:w="251"/>
        <w:gridCol w:w="864"/>
      </w:tblGrid>
      <w:tr w:rsidR="0001795F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Default="007651D6">
            <w:pPr>
              <w:keepNext/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1.1.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оздоровительный лагерь</w:t>
            </w:r>
          </w:p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 xml:space="preserve">с дневным пребыванием </w:t>
            </w:r>
          </w:p>
          <w:p w:rsidR="0001795F" w:rsidRPr="00C0203C" w:rsidRDefault="007A641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 муниципальном общеобразовательном учреждении основной общеобразовательной школы </w:t>
            </w:r>
            <w:r w:rsidRPr="00C0203C">
              <w:rPr>
                <w:rFonts w:ascii="Times New Roman" w:eastAsia="Calibri" w:hAnsi="Times New Roman" w:cs="Times New Roman"/>
              </w:rPr>
              <w:t xml:space="preserve"> </w:t>
            </w:r>
            <w:r w:rsidR="007651D6" w:rsidRPr="00C0203C">
              <w:rPr>
                <w:rFonts w:ascii="Times New Roman" w:eastAsia="Calibri" w:hAnsi="Times New Roman" w:cs="Times New Roman"/>
              </w:rPr>
              <w:t>с.Кутеевки</w:t>
            </w:r>
          </w:p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 xml:space="preserve">Белинского района </w:t>
            </w:r>
          </w:p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Пензенской области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1.2.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Юридический адрес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442282,Пензенская область,</w:t>
            </w:r>
            <w:r w:rsidR="00C0203C">
              <w:rPr>
                <w:rFonts w:ascii="Times New Roman" w:eastAsia="Calibri" w:hAnsi="Times New Roman" w:cs="Times New Roman"/>
              </w:rPr>
              <w:t xml:space="preserve"> </w:t>
            </w:r>
            <w:r w:rsidRPr="00C0203C">
              <w:rPr>
                <w:rFonts w:ascii="Times New Roman" w:eastAsia="Calibri" w:hAnsi="Times New Roman" w:cs="Times New Roman"/>
              </w:rPr>
              <w:t>Белинский район,с.Кутеевка,ул.Луговая,7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1.3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Фактический адрес  местонахождения,</w:t>
            </w:r>
          </w:p>
          <w:p w:rsidR="007651D6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телефон, факс, адреса электронной почты и интернет-с</w:t>
            </w:r>
          </w:p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траницы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442282,Пензенская область,</w:t>
            </w:r>
            <w:r w:rsidR="00C0203C">
              <w:rPr>
                <w:rFonts w:ascii="Times New Roman" w:eastAsia="Calibri" w:hAnsi="Times New Roman" w:cs="Times New Roman"/>
              </w:rPr>
              <w:t xml:space="preserve"> </w:t>
            </w:r>
            <w:r w:rsidRPr="00C0203C">
              <w:rPr>
                <w:rFonts w:ascii="Times New Roman" w:eastAsia="Calibri" w:hAnsi="Times New Roman" w:cs="Times New Roman"/>
              </w:rPr>
              <w:t>Белинский район,с.Кутеевка,ул.Луговая,7</w:t>
            </w:r>
          </w:p>
          <w:p w:rsidR="007651D6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Тел.88415334637,</w:t>
            </w:r>
          </w:p>
          <w:p w:rsidR="007651D6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  <w:lang w:val="en-US"/>
              </w:rPr>
              <w:t>Shk</w:t>
            </w:r>
            <w:r w:rsidRPr="00C0203C">
              <w:rPr>
                <w:rFonts w:ascii="Times New Roman" w:eastAsia="Calibri" w:hAnsi="Times New Roman" w:cs="Times New Roman"/>
              </w:rPr>
              <w:t>-</w:t>
            </w:r>
            <w:r w:rsidRPr="00C0203C">
              <w:rPr>
                <w:rFonts w:ascii="Times New Roman" w:eastAsia="Calibri" w:hAnsi="Times New Roman" w:cs="Times New Roman"/>
                <w:lang w:val="en-US"/>
              </w:rPr>
              <w:t>kuteevka</w:t>
            </w:r>
            <w:r w:rsidRPr="00C0203C">
              <w:rPr>
                <w:rFonts w:ascii="Times New Roman" w:eastAsia="Calibri" w:hAnsi="Times New Roman" w:cs="Times New Roman"/>
              </w:rPr>
              <w:t>@</w:t>
            </w:r>
            <w:r w:rsidRPr="00C0203C">
              <w:rPr>
                <w:rFonts w:ascii="Times New Roman" w:eastAsia="Calibri" w:hAnsi="Times New Roman" w:cs="Times New Roman"/>
                <w:lang w:val="en-US"/>
              </w:rPr>
              <w:t>yandex</w:t>
            </w:r>
            <w:r w:rsidRPr="00C0203C">
              <w:rPr>
                <w:rFonts w:ascii="Times New Roman" w:eastAsia="Calibri" w:hAnsi="Times New Roman" w:cs="Times New Roman"/>
              </w:rPr>
              <w:t>.</w:t>
            </w:r>
            <w:r w:rsidRPr="00C0203C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1.4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Удаленность от ближайшего населенного пункта, расстояние до него от организации 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br/>
              <w:t>(в км)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651D6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7651D6" w:rsidRPr="00C0203C" w:rsidRDefault="007A6419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в населенном пункте</w:t>
            </w:r>
          </w:p>
          <w:p w:rsidR="007651D6" w:rsidRPr="00C0203C" w:rsidRDefault="007651D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7651D6" w:rsidRPr="00C0203C" w:rsidRDefault="007651D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1.5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Учредитель организации (полное наименование):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Отдел образования администрации Белинского района Пензенской области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адрес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A6419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442250 </w:t>
            </w:r>
            <w:r w:rsidR="007651D6" w:rsidRPr="00C0203C">
              <w:rPr>
                <w:rFonts w:ascii="Times New Roman" w:eastAsia="Calibri" w:hAnsi="Times New Roman" w:cs="Times New Roman"/>
              </w:rPr>
              <w:t>Пензенская область, г.Белинский, Комсомольская площадь,</w:t>
            </w:r>
            <w:r w:rsidR="00C0203C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контактный телефон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A641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8(84153)2-13-60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Ф.И.О. руководителя (без сокращений)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Купчева Нина Михайловна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1.6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Собственник организации (полное имя/наименование):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Администрация Белинского района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адрес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A6419">
            <w:pPr>
              <w:spacing w:before="120"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442250 </w:t>
            </w:r>
            <w:r w:rsidR="007651D6" w:rsidRPr="00C0203C">
              <w:rPr>
                <w:rFonts w:ascii="Times New Roman" w:eastAsia="Calibri" w:hAnsi="Times New Roman" w:cs="Times New Roman"/>
              </w:rPr>
              <w:t>Пензенская область, г.Белинский, Комсомольская площадь,</w:t>
            </w:r>
            <w:r w:rsidR="00C0203C">
              <w:rPr>
                <w:rFonts w:ascii="Times New Roman" w:eastAsia="Calibri" w:hAnsi="Times New Roman" w:cs="Times New Roman"/>
              </w:rPr>
              <w:t>19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контактный телефон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A6419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8(84153)2-13-40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Ф.И.О. руководителя (без 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lastRenderedPageBreak/>
              <w:t>сокращений)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lastRenderedPageBreak/>
              <w:t>Дружинин Николай Иванович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lastRenderedPageBreak/>
              <w:t>1.7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организации 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Ф.И.О. руководителя (без сокращений)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Караякова Лилия Каримовна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образование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высшее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стаж работы в данной должности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11 лет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контактный телефон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89093169861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1.8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Тип организации, в том числе: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загородный оздоровительный лагерь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оздоровительный лагерь с дневным пребыванием детей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специализированный (профильный) лагерь (указать профиль)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оздоровительно-образовательный центр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иная организация отдыха и оздоровления детей (уточнить какая)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1.9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C0203C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устав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1.10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Год ввода организации в эксплуатацию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2000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1.11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Период функционирования организации (круглогодично, сезонно)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сезонно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1.12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1.13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проекта организации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1.14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Год последнего ремонта, в том числе: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капитальный 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текущий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2018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lastRenderedPageBreak/>
              <w:t>1.15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Количество смен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1.16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Длительность смен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21 день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1.17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Загрузка по сменам (количество детей):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- 1-я смена (весенние каникулы)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- 2-я смена (летние каникулы)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- 3-я смена (летние каникулы)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- 4-я смена (осенние каникулы)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1,18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С 6 лет до 17 лет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1.19</w:t>
            </w:r>
          </w:p>
        </w:tc>
        <w:tc>
          <w:tcPr>
            <w:tcW w:w="8912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Здания и сооружения нежилого назначения:</w:t>
            </w:r>
          </w:p>
        </w:tc>
      </w:tr>
      <w:tr w:rsidR="007651D6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Количество, этажность</w:t>
            </w:r>
          </w:p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1; 2</w:t>
            </w:r>
          </w:p>
        </w:tc>
        <w:tc>
          <w:tcPr>
            <w:tcW w:w="1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 xml:space="preserve">Год постройки </w:t>
            </w:r>
          </w:p>
          <w:p w:rsidR="0001795F" w:rsidRPr="00C0203C" w:rsidRDefault="0001795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95F" w:rsidRPr="00C0203C" w:rsidRDefault="0001795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95F" w:rsidRPr="00C0203C" w:rsidRDefault="00991155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1975</w:t>
            </w:r>
          </w:p>
        </w:tc>
        <w:tc>
          <w:tcPr>
            <w:tcW w:w="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Площадь (кв. м)</w:t>
            </w:r>
          </w:p>
          <w:p w:rsidR="0001795F" w:rsidRPr="00C0203C" w:rsidRDefault="0001795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95F" w:rsidRPr="00C0203C" w:rsidRDefault="0001795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95F" w:rsidRPr="00C0203C" w:rsidRDefault="00991155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2600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Степень износа</w:t>
            </w:r>
            <w:r w:rsidRPr="00C0203C">
              <w:rPr>
                <w:rFonts w:ascii="Times New Roman" w:eastAsia="Times New Roman" w:hAnsi="Times New Roman" w:cs="Times New Roman"/>
                <w:sz w:val="20"/>
              </w:rPr>
              <w:br/>
            </w:r>
          </w:p>
          <w:p w:rsidR="0001795F" w:rsidRPr="00C0203C" w:rsidRDefault="00991155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30</w:t>
            </w:r>
            <w:r w:rsidR="007651D6" w:rsidRPr="00C0203C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На какое</w:t>
            </w:r>
            <w:r w:rsidR="00991155" w:rsidRPr="00C0203C">
              <w:rPr>
                <w:rFonts w:ascii="Times New Roman" w:eastAsia="Times New Roman" w:hAnsi="Times New Roman" w:cs="Times New Roman"/>
                <w:sz w:val="20"/>
              </w:rPr>
              <w:t xml:space="preserve"> количество детей рассчитано 300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ind w:left="-57"/>
              <w:rPr>
                <w:rFonts w:ascii="Times New Roman" w:eastAsia="Times New Roman" w:hAnsi="Times New Roman" w:cs="Times New Roman"/>
                <w:sz w:val="20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Год последнего капитального ремонта</w:t>
            </w:r>
          </w:p>
          <w:p w:rsidR="0001795F" w:rsidRPr="00C0203C" w:rsidRDefault="007651D6">
            <w:pPr>
              <w:spacing w:after="0"/>
              <w:ind w:left="-57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1.20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автобусы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микроавтобусы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автотранспорт коммунального назначения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1.21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Территория: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общая площадь земельного участка (га)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площадь озеленения (га)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795F" w:rsidRPr="00C0203C" w:rsidTr="00A94613"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насаждений на территории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соответствует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плана территории организации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1.22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бассейн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пруд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река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C020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Речка в 500 м.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озеро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водохранилище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море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1.23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оборудованного пляжа, в том числе: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C0203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ограждения в зоне купания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душевой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туалета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кабин для переодевания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навесов от солнца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пункта медицинской помощи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поста службы спасения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1.24</w:t>
            </w: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ограждение (указать какое)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иметтся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охрана 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 xml:space="preserve"> сторож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организация пропускного режима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организовано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кнопки тревожной сигнализации (КТС)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системы оповещения и управления эвакуацией людей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укомплектованность первичными средствами пожаротушения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укомплектовано</w:t>
            </w:r>
          </w:p>
        </w:tc>
      </w:tr>
      <w:tr w:rsidR="0001795F" w:rsidRPr="00C0203C" w:rsidTr="00A94613">
        <w:trPr>
          <w:trHeight w:val="1"/>
        </w:trPr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52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2. </w:t>
            </w:r>
            <w:r w:rsidRPr="00C0203C">
              <w:rPr>
                <w:rFonts w:ascii="Times New Roman" w:eastAsia="Arial" w:hAnsi="Times New Roman" w:cs="Times New Roman"/>
                <w:b/>
                <w:sz w:val="24"/>
              </w:rPr>
              <w:t>Сведения о штатной численности организации</w:t>
            </w:r>
          </w:p>
        </w:tc>
      </w:tr>
      <w:tr w:rsidR="0001795F" w:rsidRPr="00C0203C" w:rsidTr="00A94613">
        <w:trPr>
          <w:cantSplit/>
        </w:trPr>
        <w:tc>
          <w:tcPr>
            <w:tcW w:w="6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ind w:firstLine="136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Количество (чел.)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Образовательный уровень</w:t>
            </w:r>
          </w:p>
        </w:tc>
      </w:tr>
      <w:tr w:rsidR="007651D6" w:rsidRPr="00C0203C" w:rsidTr="00A94613">
        <w:tc>
          <w:tcPr>
            <w:tcW w:w="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По штату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ind w:left="-58" w:right="-4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В наличии</w:t>
            </w: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Средне-специальное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Среднее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Штатная численность организации, в том числе: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991155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2.1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Педагогические</w:t>
            </w:r>
          </w:p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работники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2.2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Медицинские работники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2.3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Работники пищеблока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2.4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Административно-хозяйственный персонал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2.5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Другие (указать какие)</w:t>
            </w:r>
          </w:p>
        </w:tc>
        <w:tc>
          <w:tcPr>
            <w:tcW w:w="11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>3.Сведения об условиях размещения детей и подростков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Характеристика помещений</w:t>
            </w:r>
          </w:p>
        </w:tc>
        <w:tc>
          <w:tcPr>
            <w:tcW w:w="75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Спальные помещения </w:t>
            </w:r>
          </w:p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(по числу этажей и помещений)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1 этаж</w:t>
            </w:r>
          </w:p>
        </w:tc>
        <w:tc>
          <w:tcPr>
            <w:tcW w:w="47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2 этаж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  <w:p w:rsidR="005467CB" w:rsidRPr="00C0203C" w:rsidRDefault="005467C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467CB" w:rsidRPr="00C0203C" w:rsidRDefault="005467C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площадь спального помещения (в кв. м)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высота спального помещения (в метрах)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коек (шт.)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год последнего ремонта, в том числе: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капитальный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текущий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горячего водоснабжения (на этаже), в том числе: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холодного водоснабжения (на этаже), в том числе: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сушилок для одежды и обуви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кранов в умывальнике (на этаже)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очков в туалете (на этаже)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комнаты личной гигиены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камеры хранения личных вещей детей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 xml:space="preserve">4. </w:t>
            </w:r>
            <w:r w:rsidRPr="00C0203C">
              <w:rPr>
                <w:rFonts w:ascii="Times New Roman" w:eastAsia="Arial" w:hAnsi="Times New Roman" w:cs="Times New Roman"/>
                <w:b/>
                <w:sz w:val="24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 xml:space="preserve">Год постройки </w:t>
            </w: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Площадь (кв. м.)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Степень износа (в %)</w:t>
            </w: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На какое количество детей рассчитано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Год последнего капитального ремонта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волейбола 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2005</w:t>
            </w: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баскетбола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бадминтона 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настольного тенниса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прыжков в длину, высоту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беговая дорожка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футбольное поле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1975</w:t>
            </w: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3200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бассейн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другие (указать какие)</w:t>
            </w:r>
          </w:p>
        </w:tc>
        <w:tc>
          <w:tcPr>
            <w:tcW w:w="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5. </w:t>
            </w:r>
            <w:r w:rsidRPr="00C0203C">
              <w:rPr>
                <w:rFonts w:ascii="Times New Roman" w:eastAsia="Arial" w:hAnsi="Times New Roman" w:cs="Times New Roman"/>
                <w:b/>
                <w:sz w:val="24"/>
              </w:rPr>
              <w:t>Обеспеченность объектами культурно-массового назначения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ind w:firstLine="41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кинозал (количество мест)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ind w:firstLine="84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 - библиотека (количество мест в читальном зале)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5 мест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актовый зал (крытая эстрада), количество посадочных мест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летняя эстрада (открытая площадка)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аттракционов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5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6. </w:t>
            </w: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Обеспеченность объектами медицинского назначения</w:t>
            </w: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Площадь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br/>
              <w:t xml:space="preserve"> (кв. м.)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Степень износа 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br/>
              <w:t>(в %)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Оснащен в соответствии с нормами (да/нет)</w:t>
            </w: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Год постройки (ввода в эксплуатацию)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Год последнего капитального ремонта</w:t>
            </w: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6.1.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Медицинский пункт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кабинет врача-педиатра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процедурная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комната медицинской сестры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кабинет зубного врача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туалет с умывальником в шлюзе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6.2.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Изолятор 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палата для капельных инфекций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палата для кишечных инфекций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палата бокса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коек в палатах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процедурная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буфетная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душевая для больных детей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санитарный узел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6.3.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Х</w:t>
            </w:r>
          </w:p>
        </w:tc>
      </w:tr>
      <w:tr w:rsidR="007651D6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6.4.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Другие (Указать какие)</w:t>
            </w:r>
          </w:p>
        </w:tc>
        <w:tc>
          <w:tcPr>
            <w:tcW w:w="1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7. </w:t>
            </w: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Обеспеченность объектами хозяйственно-бытового назначения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Характеристика банно-прачечного блока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Количественный показатель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проектная мощность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год последнего ремонта,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капитальный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текущий 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горячего водоснабжения,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холодного водоснабжения,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душевых сеток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технологического оборудования прачечной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Отсутствует технологическое оборудование (указать какое):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7.2</w:t>
            </w: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Сведения о состоянии пищеблока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проектная мощность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год последнего ремонта,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капитальный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- косметический 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2017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обеденных залов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посадочных мест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количество смен питающихся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обеспеченность столовой посудой, в %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обеспеченность кухонной посудой, в %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горячего водоснабжения,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холодного водоснабжения, в том числе: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децентрализованное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технология мытья посуды: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посудомоечной машины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посудомоечные ванны (количество)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- наличие производственных помещений (цехов)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отсутствуют производственные помещения (указать какие)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технологического оборудования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отсутствует технологическое оборудование (указать какое)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наличие холодильного оборудования: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имеется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охлаждаемые (низкотемпературные) камеры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бытовые холодильники</w:t>
            </w:r>
          </w:p>
        </w:tc>
        <w:tc>
          <w:tcPr>
            <w:tcW w:w="496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01795F" w:rsidRPr="00C0203C" w:rsidTr="00A94613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7.3</w:t>
            </w:r>
          </w:p>
        </w:tc>
        <w:tc>
          <w:tcPr>
            <w:tcW w:w="22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Водоснабжение организации</w:t>
            </w:r>
          </w:p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(отметить в ячейке)</w:t>
            </w:r>
          </w:p>
        </w:tc>
        <w:tc>
          <w:tcPr>
            <w:tcW w:w="30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Централизованное от местного водопровода</w:t>
            </w:r>
          </w:p>
        </w:tc>
        <w:tc>
          <w:tcPr>
            <w:tcW w:w="2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Централизованное от артскважины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Привозная</w:t>
            </w:r>
            <w:r w:rsidRPr="00C0203C">
              <w:rPr>
                <w:rFonts w:ascii="Times New Roman" w:eastAsia="Times New Roman" w:hAnsi="Times New Roman" w:cs="Times New Roman"/>
              </w:rPr>
              <w:br/>
              <w:t>(бутилированная) вода</w:t>
            </w:r>
          </w:p>
        </w:tc>
      </w:tr>
      <w:tr w:rsidR="0001795F" w:rsidRPr="00C0203C" w:rsidTr="00A94613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да</w:t>
            </w:r>
          </w:p>
        </w:tc>
        <w:tc>
          <w:tcPr>
            <w:tcW w:w="2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7.4</w:t>
            </w:r>
          </w:p>
        </w:tc>
        <w:tc>
          <w:tcPr>
            <w:tcW w:w="2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Наличие емкости для запаса воды </w:t>
            </w:r>
            <w:r w:rsidRPr="00C0203C">
              <w:rPr>
                <w:rFonts w:ascii="Times New Roman" w:eastAsia="Times New Roman" w:hAnsi="Times New Roman" w:cs="Times New Roman"/>
                <w:sz w:val="24"/>
              </w:rPr>
              <w:br/>
              <w:t>(в куб.м.)</w:t>
            </w:r>
          </w:p>
        </w:tc>
        <w:tc>
          <w:tcPr>
            <w:tcW w:w="68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7.5</w:t>
            </w:r>
          </w:p>
        </w:tc>
        <w:tc>
          <w:tcPr>
            <w:tcW w:w="2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Горячее водоснабжение: </w:t>
            </w:r>
          </w:p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наличие, тип</w:t>
            </w:r>
          </w:p>
        </w:tc>
        <w:tc>
          <w:tcPr>
            <w:tcW w:w="68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Водонагревательный котел</w:t>
            </w:r>
          </w:p>
        </w:tc>
      </w:tr>
      <w:tr w:rsidR="0001795F" w:rsidRPr="00C0203C" w:rsidTr="00A94613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7.6</w:t>
            </w:r>
          </w:p>
        </w:tc>
        <w:tc>
          <w:tcPr>
            <w:tcW w:w="22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Канализация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Централизованная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Выгребного типа</w:t>
            </w:r>
          </w:p>
        </w:tc>
      </w:tr>
      <w:tr w:rsidR="0001795F" w:rsidRPr="00C0203C" w:rsidTr="00A94613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795F" w:rsidRPr="00C0203C" w:rsidRDefault="0001795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5467CB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7.7</w:t>
            </w:r>
          </w:p>
        </w:tc>
        <w:tc>
          <w:tcPr>
            <w:tcW w:w="2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Площадки для мусора, </w:t>
            </w:r>
          </w:p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их оборудование</w:t>
            </w:r>
          </w:p>
        </w:tc>
        <w:tc>
          <w:tcPr>
            <w:tcW w:w="68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A9461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Имеются контейнеры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7.8</w:t>
            </w:r>
          </w:p>
        </w:tc>
        <w:tc>
          <w:tcPr>
            <w:tcW w:w="2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Газоснабжение</w:t>
            </w:r>
          </w:p>
        </w:tc>
        <w:tc>
          <w:tcPr>
            <w:tcW w:w="681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946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6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i/>
                <w:sz w:val="1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8.1</w:t>
            </w: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территория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A9461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доступна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здания и сооружения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A94613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доступны</w:t>
            </w: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водные объекты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- автотранспорт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8.2</w:t>
            </w: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Количество групп ( с указанием профиля)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пофиль работы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8.4</w:t>
            </w: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8.5</w:t>
            </w:r>
          </w:p>
        </w:tc>
        <w:tc>
          <w:tcPr>
            <w:tcW w:w="3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Доступность информации (наличие 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6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>9.</w:t>
            </w:r>
          </w:p>
        </w:tc>
        <w:tc>
          <w:tcPr>
            <w:tcW w:w="877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Стоимость предоставляемых услуг</w:t>
            </w:r>
            <w:r w:rsidRPr="00C0203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C0203C">
              <w:rPr>
                <w:rFonts w:ascii="Times New Roman" w:eastAsia="Times New Roman" w:hAnsi="Times New Roman" w:cs="Times New Roman"/>
                <w:sz w:val="26"/>
              </w:rPr>
              <w:t>(в руб.)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01795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Предыдущий год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Текущий год</w:t>
            </w:r>
          </w:p>
        </w:tc>
      </w:tr>
      <w:tr w:rsidR="0001795F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9.1.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651D6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 xml:space="preserve">Стоимость путевки 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A6419" w:rsidP="007A641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2100 рублей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795F" w:rsidRPr="00C0203C" w:rsidRDefault="007A6419" w:rsidP="007A641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3339 рублей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9.2.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Стоимость койко-дня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 w:rsidP="004C6183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9.3.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Стоимость питания в день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7A641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 рублей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7A641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159 рублей 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>10.</w:t>
            </w:r>
          </w:p>
        </w:tc>
        <w:tc>
          <w:tcPr>
            <w:tcW w:w="877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 xml:space="preserve">Финансовые расходы </w:t>
            </w:r>
            <w:r w:rsidRPr="00C0203C">
              <w:rPr>
                <w:rFonts w:ascii="Times New Roman" w:eastAsia="Arial" w:hAnsi="Times New Roman" w:cs="Times New Roman"/>
                <w:sz w:val="26"/>
              </w:rPr>
              <w:t>(</w:t>
            </w:r>
            <w:r w:rsidRPr="00C0203C">
              <w:rPr>
                <w:rFonts w:ascii="Times New Roman" w:eastAsia="Times New Roman" w:hAnsi="Times New Roman" w:cs="Times New Roman"/>
                <w:sz w:val="26"/>
              </w:rPr>
              <w:t>в</w:t>
            </w:r>
            <w:r w:rsidRPr="00C0203C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 w:rsidRPr="00C0203C">
              <w:rPr>
                <w:rFonts w:ascii="Times New Roman" w:eastAsia="Times New Roman" w:hAnsi="Times New Roman" w:cs="Times New Roman"/>
                <w:sz w:val="26"/>
              </w:rPr>
              <w:t>тыс. руб.)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Предыдущий год</w:t>
            </w: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</w:rPr>
              <w:t>Текущий год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10.1.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Капитальный ремонт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10.2.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Текущий ремонт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0203C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10.3.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Обеспечение безопасности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10.4.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Оснащение мягким инвентарем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10.5.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Оснащение пищеблока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6"/>
              </w:rPr>
              <w:t>10.6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Times New Roman" w:hAnsi="Times New Roman" w:cs="Times New Roman"/>
                <w:sz w:val="24"/>
              </w:rPr>
              <w:t>Другие (указать какие)</w:t>
            </w:r>
          </w:p>
        </w:tc>
        <w:tc>
          <w:tcPr>
            <w:tcW w:w="35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11.*</w:t>
            </w:r>
          </w:p>
        </w:tc>
        <w:tc>
          <w:tcPr>
            <w:tcW w:w="877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4"/>
              </w:rPr>
              <w:t>Профиль организации (указать)</w:t>
            </w:r>
          </w:p>
        </w:tc>
      </w:tr>
      <w:tr w:rsidR="00A94613" w:rsidRPr="00C0203C" w:rsidTr="00A94613">
        <w:trPr>
          <w:trHeight w:val="1"/>
        </w:trPr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6"/>
              </w:rPr>
              <w:t>12.*</w:t>
            </w:r>
          </w:p>
        </w:tc>
        <w:tc>
          <w:tcPr>
            <w:tcW w:w="877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4613" w:rsidRPr="00C0203C" w:rsidRDefault="00A94613">
            <w:pPr>
              <w:spacing w:after="0"/>
              <w:rPr>
                <w:rFonts w:ascii="Times New Roman" w:hAnsi="Times New Roman" w:cs="Times New Roman"/>
              </w:rPr>
            </w:pPr>
            <w:r w:rsidRPr="00C0203C">
              <w:rPr>
                <w:rFonts w:ascii="Times New Roman" w:eastAsia="Arial" w:hAnsi="Times New Roman" w:cs="Times New Roman"/>
                <w:b/>
                <w:sz w:val="24"/>
              </w:rPr>
              <w:t>Медицинские услуги и процедуры (указать какие)</w:t>
            </w:r>
          </w:p>
        </w:tc>
      </w:tr>
    </w:tbl>
    <w:p w:rsidR="0001795F" w:rsidRPr="00C0203C" w:rsidRDefault="0001795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1795F" w:rsidRPr="00C0203C" w:rsidRDefault="0001795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1795F" w:rsidRDefault="007651D6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C0203C">
        <w:rPr>
          <w:rFonts w:ascii="Times New Roman" w:eastAsia="Times New Roman" w:hAnsi="Times New Roman" w:cs="Times New Roman"/>
          <w:sz w:val="26"/>
        </w:rPr>
        <w:t>Руководитель организации</w:t>
      </w:r>
      <w:r w:rsidRPr="00C0203C">
        <w:rPr>
          <w:rFonts w:ascii="Times New Roman" w:eastAsia="Times New Roman" w:hAnsi="Times New Roman" w:cs="Times New Roman"/>
          <w:sz w:val="26"/>
        </w:rPr>
        <w:tab/>
      </w:r>
      <w:r w:rsidRPr="00C0203C">
        <w:rPr>
          <w:rFonts w:ascii="Times New Roman" w:eastAsia="Times New Roman" w:hAnsi="Times New Roman" w:cs="Times New Roman"/>
          <w:sz w:val="26"/>
        </w:rPr>
        <w:tab/>
      </w:r>
      <w:r w:rsidRPr="00C0203C">
        <w:rPr>
          <w:rFonts w:ascii="Times New Roman" w:eastAsia="Times New Roman" w:hAnsi="Times New Roman" w:cs="Times New Roman"/>
          <w:sz w:val="26"/>
        </w:rPr>
        <w:tab/>
        <w:t xml:space="preserve">   </w:t>
      </w:r>
      <w:r w:rsidR="00A94613" w:rsidRPr="00C0203C">
        <w:rPr>
          <w:rFonts w:ascii="Times New Roman" w:eastAsia="Times New Roman" w:hAnsi="Times New Roman" w:cs="Times New Roman"/>
          <w:sz w:val="26"/>
        </w:rPr>
        <w:t xml:space="preserve">  ____________    /Ка</w:t>
      </w:r>
      <w:r w:rsidR="00A94613">
        <w:rPr>
          <w:rFonts w:ascii="Times New Roman" w:eastAsia="Times New Roman" w:hAnsi="Times New Roman" w:cs="Times New Roman"/>
          <w:sz w:val="26"/>
        </w:rPr>
        <w:t>раякова Л.К.</w:t>
      </w:r>
      <w:r>
        <w:rPr>
          <w:rFonts w:ascii="Times New Roman" w:eastAsia="Times New Roman" w:hAnsi="Times New Roman" w:cs="Times New Roman"/>
          <w:sz w:val="26"/>
        </w:rPr>
        <w:t>/</w:t>
      </w:r>
    </w:p>
    <w:p w:rsidR="0001795F" w:rsidRDefault="007651D6">
      <w:pPr>
        <w:spacing w:after="0" w:line="240" w:lineRule="auto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6"/>
        </w:rPr>
        <w:t>подпись</w:t>
      </w:r>
    </w:p>
    <w:p w:rsidR="0001795F" w:rsidRDefault="000179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1795F" w:rsidRDefault="0001795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01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F"/>
    <w:rsid w:val="0001795F"/>
    <w:rsid w:val="005467CB"/>
    <w:rsid w:val="007651D6"/>
    <w:rsid w:val="00773CB5"/>
    <w:rsid w:val="007A6419"/>
    <w:rsid w:val="008C3304"/>
    <w:rsid w:val="00991155"/>
    <w:rsid w:val="00A94613"/>
    <w:rsid w:val="00C0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C0107-9F1C-4865-A479-CBE8506D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dcterms:created xsi:type="dcterms:W3CDTF">2022-11-17T12:33:00Z</dcterms:created>
  <dcterms:modified xsi:type="dcterms:W3CDTF">2022-11-17T12:33:00Z</dcterms:modified>
</cp:coreProperties>
</file>