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D3" w:rsidRPr="002B0947" w:rsidRDefault="000530D3" w:rsidP="000530D3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2B09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ПУБЛИЧНЫЙ ДОКЛАД</w:t>
      </w:r>
    </w:p>
    <w:p w:rsidR="000530D3" w:rsidRPr="002B0947" w:rsidRDefault="000530D3" w:rsidP="000530D3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ОТДЕЛА ОБРАЗОВАНИЯ АДМИНИСТРАЦИИ БЕЛИНСКОГО РАЙОНА</w:t>
      </w:r>
    </w:p>
    <w:p w:rsidR="000530D3" w:rsidRPr="002B0947" w:rsidRDefault="000530D3" w:rsidP="000530D3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 итогам 2021-2022 учебного года</w:t>
      </w:r>
    </w:p>
    <w:p w:rsidR="000530D3" w:rsidRPr="002B0947" w:rsidRDefault="000530D3" w:rsidP="000530D3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30D3" w:rsidRPr="002B0947" w:rsidRDefault="002838F4" w:rsidP="000530D3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0530D3" w:rsidRPr="002B09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Уважаемые коллеги, участники и гости </w:t>
      </w:r>
      <w:r w:rsidR="00427B75" w:rsidRPr="002B09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педагогической </w:t>
      </w:r>
      <w:r w:rsidR="000530D3" w:rsidRPr="002B09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конференции!</w:t>
      </w:r>
    </w:p>
    <w:p w:rsidR="000530D3" w:rsidRPr="002B0947" w:rsidRDefault="000530D3" w:rsidP="000530D3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30D3" w:rsidRPr="002B0947" w:rsidRDefault="000530D3" w:rsidP="000530D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427B75" w:rsidRPr="002B09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еред н</w:t>
      </w:r>
      <w:r w:rsidR="00427B75" w:rsidRPr="002B09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ачалом нового учебного года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педагогическая общественность </w:t>
      </w:r>
      <w:r w:rsidR="00427B75" w:rsidRPr="002B09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района 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принимает </w:t>
      </w:r>
      <w:r w:rsidR="00427B75" w:rsidRPr="002B09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активное 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участие </w:t>
      </w:r>
      <w:r w:rsidR="00427B75" w:rsidRPr="002B09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традиционной августовской педагогической конференции 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для того, чтобы обсудить</w:t>
      </w:r>
      <w:r w:rsidR="00DC3285" w:rsidRPr="002B09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актуальные 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вопросы, решение которых способствует развитию образования р</w:t>
      </w:r>
      <w:r w:rsidR="00116E17" w:rsidRPr="002B09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айона, а также определить приоритетные задачи, планируемые на новый учебный год.</w:t>
      </w:r>
    </w:p>
    <w:p w:rsidR="002B0947" w:rsidRPr="00807A2B" w:rsidRDefault="007E6D85" w:rsidP="002B0947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2B0947">
        <w:rPr>
          <w:rFonts w:ascii="Times New Roman" w:hAnsi="Times New Roman"/>
          <w:sz w:val="28"/>
          <w:szCs w:val="28"/>
        </w:rPr>
        <w:t xml:space="preserve">     </w:t>
      </w:r>
      <w:r w:rsidR="002B0947" w:rsidRPr="00807A2B">
        <w:rPr>
          <w:rFonts w:ascii="Times New Roman" w:hAnsi="Times New Roman"/>
          <w:sz w:val="28"/>
          <w:szCs w:val="28"/>
        </w:rPr>
        <w:t xml:space="preserve">На территории Белинского района  функционировало 10 общеобразовательных  школ  (7 - средних, 3 - основных) и  </w:t>
      </w:r>
      <w:r w:rsidR="002B0947">
        <w:rPr>
          <w:rFonts w:ascii="Times New Roman" w:hAnsi="Times New Roman"/>
          <w:sz w:val="28"/>
          <w:szCs w:val="28"/>
        </w:rPr>
        <w:t>8</w:t>
      </w:r>
      <w:r w:rsidR="002B0947" w:rsidRPr="00807A2B">
        <w:rPr>
          <w:rFonts w:ascii="Times New Roman" w:hAnsi="Times New Roman"/>
          <w:sz w:val="28"/>
          <w:szCs w:val="28"/>
        </w:rPr>
        <w:t xml:space="preserve"> их филиалов в которых обучалось 18</w:t>
      </w:r>
      <w:r w:rsidR="002B0947">
        <w:rPr>
          <w:rFonts w:ascii="Times New Roman" w:hAnsi="Times New Roman"/>
          <w:sz w:val="28"/>
          <w:szCs w:val="28"/>
        </w:rPr>
        <w:t>26</w:t>
      </w:r>
      <w:r w:rsidR="002B0947" w:rsidRPr="00807A2B">
        <w:rPr>
          <w:rFonts w:ascii="Times New Roman" w:hAnsi="Times New Roman"/>
          <w:sz w:val="28"/>
          <w:szCs w:val="28"/>
        </w:rPr>
        <w:t xml:space="preserve"> учащихся,   4 дошкольных учреждения с 10-ю филиалами  в которых обучалось 7</w:t>
      </w:r>
      <w:r w:rsidR="009E6D98">
        <w:rPr>
          <w:rFonts w:ascii="Times New Roman" w:hAnsi="Times New Roman"/>
          <w:sz w:val="28"/>
          <w:szCs w:val="28"/>
        </w:rPr>
        <w:t>14</w:t>
      </w:r>
      <w:r w:rsidR="002B0947" w:rsidRPr="00807A2B">
        <w:rPr>
          <w:rFonts w:ascii="Times New Roman" w:hAnsi="Times New Roman"/>
          <w:sz w:val="28"/>
          <w:szCs w:val="28"/>
        </w:rPr>
        <w:t xml:space="preserve"> воспитанников </w:t>
      </w:r>
      <w:r w:rsidR="009E6D98">
        <w:rPr>
          <w:rFonts w:ascii="Times New Roman" w:hAnsi="Times New Roman"/>
          <w:sz w:val="28"/>
          <w:szCs w:val="28"/>
        </w:rPr>
        <w:t>(</w:t>
      </w:r>
      <w:r w:rsidR="002B0947" w:rsidRPr="00807A2B">
        <w:rPr>
          <w:rFonts w:ascii="Times New Roman" w:hAnsi="Times New Roman"/>
          <w:sz w:val="28"/>
          <w:szCs w:val="28"/>
        </w:rPr>
        <w:t>охват детей дошкольного возраста 67 %) и 2 учреждения дополнительного образования, в которых  работают 29 педагогов и обучаются 1598 детей.</w:t>
      </w:r>
    </w:p>
    <w:p w:rsidR="007E6D85" w:rsidRPr="002B0947" w:rsidRDefault="002B0947" w:rsidP="002B094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807A2B">
        <w:rPr>
          <w:rFonts w:ascii="Times New Roman" w:hAnsi="Times New Roman"/>
          <w:sz w:val="28"/>
          <w:szCs w:val="28"/>
        </w:rPr>
        <w:t>В соответствии с Постановлением администрации Белинского</w:t>
      </w:r>
      <w:r w:rsidR="009E6D98">
        <w:rPr>
          <w:rFonts w:ascii="Times New Roman" w:hAnsi="Times New Roman"/>
          <w:sz w:val="28"/>
          <w:szCs w:val="28"/>
        </w:rPr>
        <w:t xml:space="preserve"> района </w:t>
      </w:r>
      <w:r w:rsidRPr="00807A2B">
        <w:rPr>
          <w:rFonts w:ascii="Times New Roman" w:hAnsi="Times New Roman"/>
          <w:sz w:val="28"/>
          <w:szCs w:val="28"/>
        </w:rPr>
        <w:t xml:space="preserve"> проведена оценка готовности образовательных организаций  к новому учебному году. </w:t>
      </w:r>
      <w:r w:rsidR="0054032D">
        <w:rPr>
          <w:rFonts w:ascii="Times New Roman" w:hAnsi="Times New Roman"/>
          <w:sz w:val="28"/>
          <w:szCs w:val="28"/>
        </w:rPr>
        <w:t xml:space="preserve">На эти мероприятия потрачено более 1,5 млн.рублей. </w:t>
      </w:r>
      <w:r w:rsidRPr="00807A2B">
        <w:rPr>
          <w:rFonts w:ascii="Times New Roman" w:hAnsi="Times New Roman"/>
          <w:sz w:val="28"/>
          <w:szCs w:val="28"/>
        </w:rPr>
        <w:t xml:space="preserve">По результатам проверки </w:t>
      </w:r>
      <w:r w:rsidR="009E6D98">
        <w:rPr>
          <w:rFonts w:ascii="Times New Roman" w:hAnsi="Times New Roman"/>
          <w:sz w:val="28"/>
          <w:szCs w:val="28"/>
        </w:rPr>
        <w:t xml:space="preserve">во </w:t>
      </w:r>
      <w:r w:rsidR="009E6D98" w:rsidRPr="00807A2B">
        <w:rPr>
          <w:rFonts w:ascii="Times New Roman" w:hAnsi="Times New Roman"/>
          <w:sz w:val="28"/>
          <w:szCs w:val="28"/>
        </w:rPr>
        <w:t>все</w:t>
      </w:r>
      <w:r w:rsidR="009E6D98">
        <w:rPr>
          <w:rFonts w:ascii="Times New Roman" w:hAnsi="Times New Roman"/>
          <w:sz w:val="28"/>
          <w:szCs w:val="28"/>
        </w:rPr>
        <w:t>х</w:t>
      </w:r>
      <w:r w:rsidR="009E6D98" w:rsidRPr="00807A2B">
        <w:rPr>
          <w:rFonts w:ascii="Times New Roman" w:hAnsi="Times New Roman"/>
          <w:sz w:val="28"/>
          <w:szCs w:val="28"/>
        </w:rPr>
        <w:t xml:space="preserve"> </w:t>
      </w:r>
      <w:r w:rsidR="009E6D98">
        <w:rPr>
          <w:rFonts w:ascii="Times New Roman" w:hAnsi="Times New Roman"/>
          <w:sz w:val="28"/>
          <w:szCs w:val="28"/>
        </w:rPr>
        <w:t xml:space="preserve">учреждениях образования </w:t>
      </w:r>
      <w:r w:rsidR="009E6D98" w:rsidRPr="00807A2B">
        <w:rPr>
          <w:rFonts w:ascii="Times New Roman" w:hAnsi="Times New Roman"/>
          <w:sz w:val="28"/>
          <w:szCs w:val="28"/>
        </w:rPr>
        <w:t>членами межведомственной комиссии</w:t>
      </w:r>
      <w:r w:rsidR="009E6D98">
        <w:rPr>
          <w:rFonts w:ascii="Times New Roman" w:hAnsi="Times New Roman"/>
          <w:sz w:val="28"/>
          <w:szCs w:val="28"/>
        </w:rPr>
        <w:t xml:space="preserve"> подписаны справки готовности</w:t>
      </w:r>
      <w:r w:rsidRPr="00807A2B">
        <w:rPr>
          <w:rFonts w:ascii="Times New Roman" w:hAnsi="Times New Roman"/>
          <w:sz w:val="28"/>
          <w:szCs w:val="28"/>
        </w:rPr>
        <w:t xml:space="preserve">. </w:t>
      </w:r>
      <w:r w:rsidR="0054032D">
        <w:rPr>
          <w:rFonts w:ascii="Times New Roman" w:hAnsi="Times New Roman"/>
          <w:sz w:val="28"/>
          <w:szCs w:val="28"/>
        </w:rPr>
        <w:t xml:space="preserve"> </w:t>
      </w:r>
    </w:p>
    <w:p w:rsidR="007E6D85" w:rsidRPr="002B0947" w:rsidRDefault="007E6D85" w:rsidP="007E6D85">
      <w:pPr>
        <w:pStyle w:val="a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В школах района были созданы все необходимые условия, чтобы каждый ребенок независимо от состояния его здоровья, материального положения семьи мог получить полное общее образование.</w:t>
      </w:r>
    </w:p>
    <w:p w:rsidR="007E6D85" w:rsidRPr="002B0947" w:rsidRDefault="007E6D85" w:rsidP="007E6D8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Для 241 обучающегося, проживающего в отдаленных поселениях, с помощью 12 школьных автобусов  был организован подвоз в образовательные организа</w:t>
      </w:r>
      <w:r w:rsidR="00C30898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ции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E6D85" w:rsidRPr="002B0947" w:rsidRDefault="007E6D85" w:rsidP="007E6D8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Для 28 учащихся с ограниченными возможностями здоровья было  организовано обучение на дому по индивидуальному плану, 13 детей-инвалидов занимались в школах по адаптированной программе</w:t>
      </w:r>
      <w:r w:rsidR="00AE4197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E6D85" w:rsidRPr="002B0947" w:rsidRDefault="007E6D85" w:rsidP="007E6D8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В 2021 - 2022 учебном году все общеобразовательные организации  реализовывали  новые Федеральные государственные образовательные стандарты на уро</w:t>
      </w:r>
      <w:r w:rsidR="00AE4197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вне начального, основного и среднего общего образования.</w:t>
      </w:r>
    </w:p>
    <w:p w:rsidR="007E6D85" w:rsidRPr="002B0947" w:rsidRDefault="007E6D85" w:rsidP="007E6D8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9E6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Одним из важнейших вопросов является качество образования. 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прошлого учебного года средний районный показатель качества знаний состав</w:t>
      </w:r>
      <w:r w:rsidR="00AE4197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ляет 46,4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от общего количества обучающих. </w:t>
      </w:r>
      <w:r w:rsidR="00335DC0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Это, к сожалению, на 0,8% меньше прошлого года. 157 учеников обучались на «отлично». 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8 выпускников  11 классов награждены медалями</w:t>
      </w:r>
      <w:r w:rsidR="00335DC0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«За особые успехи в учении»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, 10 выпускников 9 классов получили аттестаты с отли</w:t>
      </w:r>
      <w:r w:rsidR="00335DC0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чием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E6D85" w:rsidRPr="002B0947" w:rsidRDefault="007E6D85" w:rsidP="007E6D8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 государственной итоговой аттестации в Белинском районе в 2022 году принимали  участие 226 выпускников текущего года: 177 </w:t>
      </w:r>
      <w:r w:rsidR="00EC181C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девятиклассников и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49 о</w:t>
      </w:r>
      <w:r w:rsidR="00EC181C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диннадцатиклассников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7E6D85" w:rsidRPr="002B0947" w:rsidRDefault="007E6D85" w:rsidP="007E6D8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В этом году выпускники 9-х классов сдавали 4 обязательных экзамена: русский язык, математику и два предмета по выбору (было выбрано 9 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общеобразовательных предметов).</w:t>
      </w:r>
      <w:r w:rsidR="00EC181C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5584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итогам ОГЭ лучшие результаты у девятиклассников  района имеются по таким предметам, как химия (средний балл по району – 4,4 б.), </w:t>
      </w:r>
      <w:r w:rsidR="00C10910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история</w:t>
      </w:r>
      <w:r w:rsidR="001832E5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(средняя оценка по району – 4 б.)</w:t>
      </w:r>
      <w:r w:rsidR="00C10910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, русский язык</w:t>
      </w:r>
      <w:r w:rsidR="00D56773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(средняя оценка по району – 3,9 б.) </w:t>
      </w:r>
      <w:r w:rsidR="00C10910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и биология</w:t>
      </w:r>
      <w:r w:rsidR="00D56773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(средний балл по району – 3,6  б.).</w:t>
      </w:r>
      <w:r w:rsidR="00DF39C5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Пять выпускников</w:t>
      </w:r>
      <w:r w:rsidR="00DF39C5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, которые не набрали минимальное количество баллов по трем-четырем предметам в основной период,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пересдают экзамены в сентябрьские сроки.</w:t>
      </w:r>
    </w:p>
    <w:p w:rsidR="007E6D85" w:rsidRPr="002B0947" w:rsidRDefault="007E6D85" w:rsidP="007E6D8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 этом году пункт проведения экзаменов, организованный </w:t>
      </w:r>
      <w:r w:rsidR="00FF20B0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сдачи ЕГЭ 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на базе средней школы № 1 г. Белинского, продолжал работать по новым технологиям: технологии печати контрольных измерительных материалов и сканирования экзаменационных материалов в аудито</w:t>
      </w:r>
      <w:r w:rsidR="00FF20B0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риях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E6D85" w:rsidRPr="002B0947" w:rsidRDefault="007E6D85" w:rsidP="00770AF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Все мероприятия по подготовке и проведению ЕГЭ </w:t>
      </w:r>
      <w:r w:rsidR="00FF20B0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рекомендациями Роспотребнадзора 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были соблюдены</w:t>
      </w:r>
      <w:r w:rsidR="00FF20B0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20B0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</w:t>
      </w:r>
      <w:r w:rsidR="001335A2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проведения экзаменов 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был оснащен металлодетекторами и системой подавления сигналов подвижной связи, 100% аудиторий обеспечены необходимым техническим оборудованием, системой онлайн-видеонаблюдения.</w:t>
      </w:r>
    </w:p>
    <w:p w:rsidR="007E6D85" w:rsidRPr="002B0947" w:rsidRDefault="007E6D85" w:rsidP="007E6D8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Во время проведения ГИА в ППЭ на каждом экзамене присутствовали общественные наблюдатели, аккредито</w:t>
      </w:r>
      <w:r w:rsidR="00770AF7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ванные из числа жителей района, </w:t>
      </w:r>
      <w:r w:rsidR="001335A2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присутствовали представители обрнадзора Министерства образования Пензенской области. Никаких нарушений </w:t>
      </w:r>
      <w:r w:rsidRPr="002B09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порядка проведения экзаменов 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в ходе сдачи ЕГЭ ими выявлено не было.</w:t>
      </w:r>
    </w:p>
    <w:p w:rsidR="007E6D85" w:rsidRPr="002B0947" w:rsidRDefault="007E6D85" w:rsidP="007E6D8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7076A2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В 2022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в форм</w:t>
      </w:r>
      <w:r w:rsidR="00770AF7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е ЕГЭ 49 выпускников 11 класса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сдавали два обязательных предмета (русский язык и математику базового или профильного уровня) и 9 предметов по выбору.</w:t>
      </w:r>
    </w:p>
    <w:p w:rsidR="007E6D85" w:rsidRPr="002B0947" w:rsidRDefault="007E6D85" w:rsidP="007E6D8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ED54F0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резул</w:t>
      </w:r>
      <w:r w:rsidR="007076A2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ьтатов выпускных экзаменов</w:t>
      </w:r>
      <w:r w:rsidR="00ED54F0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одиннадцатиклассников следует отметить</w:t>
      </w:r>
      <w:r w:rsidR="007076A2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, что в этом году имеется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E6D85" w:rsidRPr="002B0947" w:rsidRDefault="007E6D85" w:rsidP="007E6D8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- стабильное увеличение среднего балла в ЕГЭ по истории и математике профильного уровня, </w:t>
      </w:r>
    </w:p>
    <w:p w:rsidR="007E6D85" w:rsidRPr="002B0947" w:rsidRDefault="007E6D85" w:rsidP="007E6D8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- результаты ЕГЭ района текущего года выше прошлогодних показателей по 5 предметам: математике профильного уровня, физике, английскому языку, химии и истории (в 2021 г. было 8 предметов), </w:t>
      </w:r>
    </w:p>
    <w:p w:rsidR="007E6D85" w:rsidRPr="002B0947" w:rsidRDefault="007E6D85" w:rsidP="007E6D8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- результаты района выше областных показателей по 4 предметам: математике профильного уровня,  истории, химии и географии (в 2021 году было 6 предметов),</w:t>
      </w:r>
    </w:p>
    <w:p w:rsidR="007E6D85" w:rsidRPr="002B0947" w:rsidRDefault="001335A2" w:rsidP="007E6D8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- увеличилось количество</w:t>
      </w:r>
      <w:r w:rsidR="007E6D85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выпускников, набравших в ЕГЭ 90 баллов и выше (в 2021 г. – 6 человек по 3 предметам, в 2022 г. –  10 человек по 5 предметам),</w:t>
      </w:r>
    </w:p>
    <w:p w:rsidR="007E6D85" w:rsidRPr="002B0947" w:rsidRDefault="007E6D85" w:rsidP="007E6D8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- </w:t>
      </w:r>
      <w:r w:rsidR="007076A2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отмечается 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увеличение количества предметов, где имеется снижение результатов по сравнению с прошлым годом, (в 2021 г. – 1 предмет, в 2022 г. - 6 предметов: литература, русский язык, биология, обществознание, информатика и география),</w:t>
      </w:r>
    </w:p>
    <w:p w:rsidR="007E6D85" w:rsidRPr="002B0947" w:rsidRDefault="007E6D85" w:rsidP="007E6D8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- </w:t>
      </w:r>
      <w:r w:rsidR="00167C49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к сожалению, увеличилось количество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выпускников, не прошедших минимальный порог в ЕГЭ по предметам (в 2021 году количество выпускников с неудовлетворительными результатами составляет 2 человека 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из 53 выпускников района по 2 предметам; в 2022 году – 13 человек из 49 выпускников по 5 предметам),</w:t>
      </w:r>
    </w:p>
    <w:p w:rsidR="007E6D85" w:rsidRPr="002B0947" w:rsidRDefault="00167C49" w:rsidP="007E6D8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- снизилось количество</w:t>
      </w:r>
      <w:r w:rsidR="007E6D85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выпускников, набравших в ЕГЭ 80 баллов и выше (в 2021 г. – 23 человека по 4 предметам, в 2022 г. – 13 человек по 6 предметам),  </w:t>
      </w:r>
    </w:p>
    <w:p w:rsidR="007E6D85" w:rsidRPr="002B0947" w:rsidRDefault="00167C49" w:rsidP="007E6D8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- отсутствуют выпускники</w:t>
      </w:r>
      <w:r w:rsidR="007E6D85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, набравших в ЕГЭ 100 баллов (как и в прошом году),</w:t>
      </w:r>
    </w:p>
    <w:p w:rsidR="007E6D85" w:rsidRPr="002B0947" w:rsidRDefault="007E6D85" w:rsidP="007E6D8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- нестабильные результаты ЕГЭ в районе, как и в прошлом году,  имеются по 7  предметам: русский язык, английский язык, биология, литература, химия, обществознание  и информатика.</w:t>
      </w:r>
    </w:p>
    <w:p w:rsidR="002315E5" w:rsidRPr="002B0947" w:rsidRDefault="007E6D85" w:rsidP="007E6D85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Подводя итоги результатов государственной итоговой аттестации по образовательным программам среднего общего образования, можно сказать, что </w:t>
      </w:r>
      <w:r w:rsidR="005D5E68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в целом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выпускники </w:t>
      </w:r>
      <w:r w:rsidR="00167C49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11 класса школ района показали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стабильные результаты</w:t>
      </w:r>
      <w:r w:rsidR="005D5E68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Все 49 одиннадцатиклассников </w:t>
      </w:r>
      <w:r w:rsidR="00BD3167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сдали обязательные экзамены и получили аттестат о среднем общем образовании.</w:t>
      </w:r>
    </w:p>
    <w:p w:rsidR="002315E5" w:rsidRPr="002B0947" w:rsidRDefault="002315E5" w:rsidP="002315E5">
      <w:pPr>
        <w:pStyle w:val="paragraph"/>
        <w:spacing w:before="0" w:beforeAutospacing="0" w:after="0" w:afterAutospacing="0"/>
        <w:ind w:firstLine="709"/>
        <w:jc w:val="center"/>
        <w:textAlignment w:val="baseline"/>
        <w:rPr>
          <w:rStyle w:val="normaltextrun"/>
          <w:color w:val="000000" w:themeColor="text1"/>
          <w:sz w:val="28"/>
          <w:szCs w:val="28"/>
        </w:rPr>
      </w:pPr>
    </w:p>
    <w:p w:rsidR="002315E5" w:rsidRPr="002B0947" w:rsidRDefault="00BF656D" w:rsidP="002315E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color w:val="000000" w:themeColor="text1"/>
          <w:sz w:val="28"/>
          <w:szCs w:val="28"/>
        </w:rPr>
      </w:pPr>
      <w:r w:rsidRPr="002B0947">
        <w:rPr>
          <w:rStyle w:val="normaltextrun"/>
          <w:color w:val="000000" w:themeColor="text1"/>
          <w:sz w:val="28"/>
          <w:szCs w:val="28"/>
        </w:rPr>
        <w:t>В Белинском районе</w:t>
      </w:r>
      <w:r w:rsidR="00116E17" w:rsidRPr="002B0947">
        <w:rPr>
          <w:rStyle w:val="normaltextrun"/>
          <w:color w:val="000000" w:themeColor="text1"/>
          <w:sz w:val="28"/>
          <w:szCs w:val="28"/>
        </w:rPr>
        <w:t xml:space="preserve"> </w:t>
      </w:r>
      <w:r w:rsidR="002315E5" w:rsidRPr="002B0947">
        <w:rPr>
          <w:rStyle w:val="normaltextrun"/>
          <w:color w:val="000000" w:themeColor="text1"/>
          <w:sz w:val="28"/>
          <w:szCs w:val="28"/>
        </w:rPr>
        <w:t>дошкольно</w:t>
      </w:r>
      <w:r w:rsidRPr="002B0947">
        <w:rPr>
          <w:rStyle w:val="normaltextrun"/>
          <w:color w:val="000000" w:themeColor="text1"/>
          <w:sz w:val="28"/>
          <w:szCs w:val="28"/>
        </w:rPr>
        <w:t>е</w:t>
      </w:r>
      <w:r w:rsidR="002315E5" w:rsidRPr="002B0947">
        <w:rPr>
          <w:rStyle w:val="normaltextrun"/>
          <w:color w:val="000000" w:themeColor="text1"/>
          <w:sz w:val="28"/>
          <w:szCs w:val="28"/>
        </w:rPr>
        <w:t xml:space="preserve"> образовани</w:t>
      </w:r>
      <w:r w:rsidRPr="002B0947">
        <w:rPr>
          <w:rStyle w:val="normaltextrun"/>
          <w:color w:val="000000" w:themeColor="text1"/>
          <w:sz w:val="28"/>
          <w:szCs w:val="28"/>
        </w:rPr>
        <w:t xml:space="preserve">е представляют </w:t>
      </w:r>
      <w:r w:rsidR="002315E5" w:rsidRPr="002B0947">
        <w:rPr>
          <w:rStyle w:val="normaltextrun"/>
          <w:color w:val="000000" w:themeColor="text1"/>
          <w:sz w:val="28"/>
          <w:szCs w:val="28"/>
        </w:rPr>
        <w:t xml:space="preserve"> 4 детских сада, 11 филиалов и 7 групп кратковременного пребывания дошкольников. Количество детей</w:t>
      </w:r>
      <w:r w:rsidR="00466F2D" w:rsidRPr="002B0947">
        <w:rPr>
          <w:rStyle w:val="normaltextrun"/>
          <w:color w:val="000000" w:themeColor="text1"/>
          <w:sz w:val="28"/>
          <w:szCs w:val="28"/>
        </w:rPr>
        <w:t>,</w:t>
      </w:r>
      <w:r w:rsidR="002315E5" w:rsidRPr="002B0947">
        <w:rPr>
          <w:rStyle w:val="normaltextrun"/>
          <w:color w:val="000000" w:themeColor="text1"/>
          <w:sz w:val="28"/>
          <w:szCs w:val="28"/>
        </w:rPr>
        <w:t xml:space="preserve"> посещающих детские сады Белинского района </w:t>
      </w:r>
      <w:r w:rsidR="00466F2D" w:rsidRPr="002B0947">
        <w:rPr>
          <w:rStyle w:val="normaltextrun"/>
          <w:color w:val="000000" w:themeColor="text1"/>
          <w:sz w:val="28"/>
          <w:szCs w:val="28"/>
        </w:rPr>
        <w:t>составляет 714 человек.</w:t>
      </w:r>
      <w:r w:rsidR="002315E5" w:rsidRPr="002B0947">
        <w:rPr>
          <w:rStyle w:val="normaltextrun"/>
          <w:color w:val="000000" w:themeColor="text1"/>
          <w:sz w:val="28"/>
          <w:szCs w:val="28"/>
        </w:rPr>
        <w:t xml:space="preserve"> В текущем учебном году, как и на протяжении последних лет, на территории района активно решались задачи обеспечения доступности дошкольного образования путем совершенствования и расширения инфраструктуры дошкольного образования. В 2022 году в городе Белинском завершено строительство детского сада – ясли на 50 мест.</w:t>
      </w:r>
      <w:r w:rsidR="002315E5" w:rsidRPr="002B0947">
        <w:rPr>
          <w:rStyle w:val="eop"/>
          <w:color w:val="000000" w:themeColor="text1"/>
          <w:sz w:val="28"/>
          <w:szCs w:val="28"/>
        </w:rPr>
        <w:t> </w:t>
      </w:r>
    </w:p>
    <w:p w:rsidR="002315E5" w:rsidRPr="002B0947" w:rsidRDefault="002315E5" w:rsidP="002315E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color w:val="000000" w:themeColor="text1"/>
          <w:sz w:val="28"/>
          <w:szCs w:val="28"/>
        </w:rPr>
      </w:pPr>
      <w:r w:rsidRPr="002B0947">
        <w:rPr>
          <w:rStyle w:val="eop"/>
          <w:color w:val="000000" w:themeColor="text1"/>
          <w:sz w:val="28"/>
          <w:szCs w:val="28"/>
        </w:rPr>
        <w:t>В текущем году в детском саду с. Пушанино произ</w:t>
      </w:r>
      <w:r w:rsidR="00466F2D" w:rsidRPr="002B0947">
        <w:rPr>
          <w:rStyle w:val="eop"/>
          <w:color w:val="000000" w:themeColor="text1"/>
          <w:sz w:val="28"/>
          <w:szCs w:val="28"/>
        </w:rPr>
        <w:t>веден капитальный ремонт кровли, в настоящее время ведется благоустройство территоии.</w:t>
      </w:r>
      <w:r w:rsidRPr="002B0947">
        <w:rPr>
          <w:rStyle w:val="eop"/>
          <w:color w:val="000000" w:themeColor="text1"/>
          <w:sz w:val="28"/>
          <w:szCs w:val="28"/>
        </w:rPr>
        <w:t xml:space="preserve"> Все детские сады провели </w:t>
      </w:r>
      <w:r w:rsidR="00466F2D" w:rsidRPr="002B0947">
        <w:rPr>
          <w:rStyle w:val="eop"/>
          <w:color w:val="000000" w:themeColor="text1"/>
          <w:sz w:val="28"/>
          <w:szCs w:val="28"/>
        </w:rPr>
        <w:t>косметический</w:t>
      </w:r>
      <w:r w:rsidRPr="002B0947">
        <w:rPr>
          <w:rStyle w:val="eop"/>
          <w:color w:val="000000" w:themeColor="text1"/>
          <w:sz w:val="28"/>
          <w:szCs w:val="28"/>
        </w:rPr>
        <w:t xml:space="preserve"> ремонт помещений. Улучшилась оснащенность оборудованием, игрушками, спортивным инвентарем дошкольных учреждений района. </w:t>
      </w:r>
    </w:p>
    <w:p w:rsidR="002315E5" w:rsidRPr="002B0947" w:rsidRDefault="002315E5" w:rsidP="002315E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color w:val="000000" w:themeColor="text1"/>
          <w:sz w:val="28"/>
          <w:szCs w:val="28"/>
        </w:rPr>
      </w:pPr>
      <w:r w:rsidRPr="002B0947">
        <w:rPr>
          <w:rStyle w:val="eop"/>
          <w:color w:val="000000" w:themeColor="text1"/>
          <w:sz w:val="28"/>
          <w:szCs w:val="28"/>
        </w:rPr>
        <w:t xml:space="preserve">Организация питания в дошкольных учреждениях на протяжении ряда лет остается стабильно удовлетворительной. </w:t>
      </w:r>
      <w:r w:rsidR="00466F2D" w:rsidRPr="002B0947">
        <w:rPr>
          <w:rStyle w:val="eop"/>
          <w:color w:val="000000" w:themeColor="text1"/>
          <w:sz w:val="28"/>
          <w:szCs w:val="28"/>
        </w:rPr>
        <w:t xml:space="preserve">Министерством и отделам образования регулярно проводятся проверки организации питания в образовательных учреждениях. </w:t>
      </w:r>
    </w:p>
    <w:p w:rsidR="002315E5" w:rsidRPr="002B0947" w:rsidRDefault="002315E5" w:rsidP="002315E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color w:val="000000" w:themeColor="text1"/>
          <w:sz w:val="28"/>
          <w:szCs w:val="28"/>
        </w:rPr>
      </w:pPr>
      <w:r w:rsidRPr="002B0947">
        <w:rPr>
          <w:rStyle w:val="eop"/>
          <w:color w:val="000000" w:themeColor="text1"/>
          <w:sz w:val="28"/>
          <w:szCs w:val="28"/>
        </w:rPr>
        <w:t>Повышение качества дошкольного образования напрямую зависит от мастерства и активной жизненной позиции специалистов детских садов. Сегодня в дошкольных учреждениях  Белинского района работают 81 педагог, из них с высшем образованием – 44 работника, со средним специальным – 37 человек, 1-ую квалификационную категорию имеют 40 педагогов, высшую – 13. В этом году высшую категорию получили 4 педагога: Митрошина Н.Н., Шперова Л.М., Тишкина М.В., Забнева Н.С.</w:t>
      </w:r>
    </w:p>
    <w:p w:rsidR="002315E5" w:rsidRPr="002B0947" w:rsidRDefault="002315E5" w:rsidP="002315E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color w:val="000000" w:themeColor="text1"/>
          <w:sz w:val="28"/>
          <w:szCs w:val="28"/>
        </w:rPr>
      </w:pPr>
      <w:r w:rsidRPr="002B0947">
        <w:rPr>
          <w:rStyle w:val="eop"/>
          <w:color w:val="000000" w:themeColor="text1"/>
          <w:sz w:val="28"/>
          <w:szCs w:val="28"/>
        </w:rPr>
        <w:t>В течение учебного года педагоги дошкольных учреждений активно участвовали в областных конкурсах и районных мероприятиях: «Конкурс презентаций для воспитателей по формированию уголков</w:t>
      </w:r>
      <w:r w:rsidRPr="002B0947">
        <w:rPr>
          <w:color w:val="000000" w:themeColor="text1"/>
          <w:sz w:val="28"/>
          <w:szCs w:val="28"/>
        </w:rPr>
        <w:t xml:space="preserve"> по элементарной математике для старшего дошкольного возраста</w:t>
      </w:r>
      <w:r w:rsidRPr="002B0947">
        <w:rPr>
          <w:rStyle w:val="eop"/>
          <w:color w:val="000000" w:themeColor="text1"/>
          <w:sz w:val="28"/>
          <w:szCs w:val="28"/>
        </w:rPr>
        <w:t>», получили сертификаты участников.  «</w:t>
      </w:r>
      <w:r w:rsidRPr="002B0947">
        <w:rPr>
          <w:color w:val="000000" w:themeColor="text1"/>
          <w:sz w:val="28"/>
          <w:szCs w:val="28"/>
        </w:rPr>
        <w:t xml:space="preserve">Районный смотр-конкурс на лучшую снежную постройку «Зимняя сказка»  первое место заняли группа Детский сад № 4 г. Белинского группа разновозрастная «Капитошка» и «Звездочки»; Детский сад с. Поим подготовительная группа. </w:t>
      </w:r>
    </w:p>
    <w:p w:rsidR="002315E5" w:rsidRPr="002B0947" w:rsidRDefault="002315E5" w:rsidP="002315E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2B0947">
        <w:rPr>
          <w:rStyle w:val="eop"/>
          <w:color w:val="000000" w:themeColor="text1"/>
          <w:sz w:val="28"/>
          <w:szCs w:val="28"/>
        </w:rPr>
        <w:t xml:space="preserve">Делились опытом работы на областных научно – практических конференциях педагоги:  Сафьянова И. И. по теме «Развитие речевой активности у детей раннего возраста через театрализованную деятельность», Ключевская Г.В. по теме «Работа педагога – психолога по формированию толерантного отношения к детям с ОВЗ», Захарова И.А. по теме «Народная музыка как средство нравственно – патриотического воспитания дошкольников», Осипова Л. П. по теме «Приобщение детей старшего дошкольного возраста к изучению родного края средствами музейной педагогики»,  Бызина К.В. по теме «Проект Робототехника в ДОУ», </w:t>
      </w:r>
      <w:r w:rsidRPr="002B0947">
        <w:rPr>
          <w:color w:val="000000" w:themeColor="text1"/>
          <w:sz w:val="28"/>
          <w:szCs w:val="28"/>
        </w:rPr>
        <w:t>Тишкина М.В. по теме «Педагогическая практика работы с детьми раннего возраста», Родникова Е. Н. по теме «</w:t>
      </w:r>
      <w:r w:rsidRPr="002B0947">
        <w:rPr>
          <w:color w:val="000000" w:themeColor="text1"/>
          <w:sz w:val="28"/>
          <w:szCs w:val="28"/>
          <w:shd w:val="clear" w:color="auto" w:fill="FFFFFF"/>
        </w:rPr>
        <w:t>Воспитание толерантности у детей дошкольного возраста</w:t>
      </w:r>
      <w:r w:rsidRPr="002B0947">
        <w:rPr>
          <w:color w:val="000000" w:themeColor="text1"/>
          <w:sz w:val="28"/>
          <w:szCs w:val="28"/>
        </w:rPr>
        <w:t>».</w:t>
      </w:r>
    </w:p>
    <w:p w:rsidR="002315E5" w:rsidRPr="002B0947" w:rsidRDefault="002315E5" w:rsidP="002315E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2B0947">
        <w:rPr>
          <w:color w:val="000000" w:themeColor="text1"/>
          <w:sz w:val="28"/>
          <w:szCs w:val="28"/>
        </w:rPr>
        <w:t xml:space="preserve">Тишкина М.В. приняла участие в  </w:t>
      </w:r>
      <w:r w:rsidRPr="002B0947">
        <w:rPr>
          <w:color w:val="000000" w:themeColor="text1"/>
          <w:sz w:val="28"/>
          <w:szCs w:val="28"/>
          <w:lang w:val="en-US"/>
        </w:rPr>
        <w:t>VIII</w:t>
      </w:r>
      <w:r w:rsidRPr="002B0947">
        <w:rPr>
          <w:color w:val="000000" w:themeColor="text1"/>
          <w:sz w:val="28"/>
          <w:szCs w:val="28"/>
        </w:rPr>
        <w:t xml:space="preserve"> форуме молодых педагогов Пензенской области «Будущее – за профессионалами». Она поделилась опытом работы с молодыми коллегами, провела мастер – класс «Креатив театр «Воспитываем, играя познаем»».</w:t>
      </w:r>
    </w:p>
    <w:p w:rsidR="002315E5" w:rsidRPr="002B0947" w:rsidRDefault="002315E5" w:rsidP="002315E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2B0947">
        <w:rPr>
          <w:color w:val="000000" w:themeColor="text1"/>
          <w:sz w:val="28"/>
          <w:szCs w:val="28"/>
        </w:rPr>
        <w:t>В ноябре 2021 года в институте Регионального развития Пензенской области вышел научно – методический и информационный журнал «Просвещение: проблемы и перспективы», в котором представлена статья из опыта работы учителя – логопеда детского сада № 1 г. Белинского Устинской Натальи.</w:t>
      </w:r>
    </w:p>
    <w:p w:rsidR="002315E5" w:rsidRPr="002B0947" w:rsidRDefault="002315E5" w:rsidP="002315E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color w:val="000000" w:themeColor="text1"/>
          <w:sz w:val="28"/>
          <w:szCs w:val="28"/>
        </w:rPr>
      </w:pPr>
      <w:r w:rsidRPr="002B0947">
        <w:rPr>
          <w:rStyle w:val="eop"/>
          <w:color w:val="000000" w:themeColor="text1"/>
          <w:sz w:val="28"/>
          <w:szCs w:val="28"/>
        </w:rPr>
        <w:t xml:space="preserve">Рост профессионализма воспитателей невозможен и без самообразования. Хороший стимул для становления педагога дают профессиональные  конкурсы мастерства. Педагоги ДОУ, принявшие участие в конкурсах различного уровня, попадают в атмосферу творческую и вместе с тем деловую с множеством составляющих материальной, социальной и информационной природы. Это помогает им отрефлексировать свои профессиональные проблемы и возможности. А в итоге – отыскать новые подходы к решению стандартных  педагогических задач, почувствовать вкус к инновационной работе. Среди таких конкурсов особое место занимает конкурс «Воспитатель года».  В 2022 году в муниципальном этапе областного конкурса «Лучший воспитатель образовательной организации» приняли участие 4 педагога. Первое место заняла Тишкина М.В., воспитатель детского сада № 4 г. Белинского.  Она приняла участие в областном этапе конкурса и заняла 3 место.  </w:t>
      </w:r>
    </w:p>
    <w:p w:rsidR="002315E5" w:rsidRPr="002B0947" w:rsidRDefault="002315E5" w:rsidP="002315E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  <w:sz w:val="28"/>
          <w:szCs w:val="28"/>
        </w:rPr>
      </w:pPr>
      <w:r w:rsidRPr="002B0947">
        <w:rPr>
          <w:rStyle w:val="eop"/>
          <w:color w:val="000000" w:themeColor="text1"/>
          <w:sz w:val="28"/>
          <w:szCs w:val="28"/>
        </w:rPr>
        <w:t>Пушанинский детский сад в 2022 году стал победителем Всероссийского открытого смотр – конкурса «Детский сад года».</w:t>
      </w:r>
    </w:p>
    <w:p w:rsidR="002315E5" w:rsidRPr="002B0947" w:rsidRDefault="002315E5" w:rsidP="002315E5">
      <w:pPr>
        <w:spacing w:after="0" w:line="0" w:lineRule="atLeast"/>
        <w:jc w:val="both"/>
        <w:rPr>
          <w:rStyle w:val="eop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0947">
        <w:rPr>
          <w:rStyle w:val="eop"/>
          <w:rFonts w:ascii="Times New Roman" w:hAnsi="Times New Roman" w:cs="Times New Roman"/>
          <w:color w:val="000000" w:themeColor="text1"/>
          <w:sz w:val="28"/>
          <w:szCs w:val="28"/>
        </w:rPr>
        <w:t xml:space="preserve">Особое  внимание коллективами ДОУ уделялось развитию творческой активности и таланту детей. Это выставки детских работ «Природа моего родного края», «Край родной навек любимый» «Пластилиновая фантазия» и другие, выступление на праздниках, в театрализованных представлениях, участие во Всероссийских, муниципальных и региональных конкурсах:   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Районный конкурс «Мастерская Деда Мороза. Новогодняя игрушка».  Колядина Яна – 1 место. Муниципальный этап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конкурса «Эколята- друзья природы»,  в рамках Всероссийского  конкурса  на лучшую поделку  из  вторичного сырья «Наши друзья – Эколята за раздельный сбор отходов и повторное использование  материалов» заняли 3 место.   </w:t>
      </w:r>
      <w:r w:rsidRPr="002B0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Всероссийский конкурс чтецов «Новый год у ворот! Елка в гости всех зовет!» Диплом, 2 место получила Мартынова Лиза. Всероссийская олимпиада для дошкольников «ПДД и путь домой» 1 место заняла Сафронова Самира.</w:t>
      </w:r>
    </w:p>
    <w:p w:rsidR="002315E5" w:rsidRPr="002B0947" w:rsidRDefault="002315E5" w:rsidP="002315E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  <w:sz w:val="28"/>
          <w:szCs w:val="28"/>
        </w:rPr>
      </w:pPr>
      <w:r w:rsidRPr="002B0947">
        <w:rPr>
          <w:rStyle w:val="eop"/>
          <w:color w:val="000000" w:themeColor="text1"/>
          <w:sz w:val="28"/>
          <w:szCs w:val="28"/>
        </w:rPr>
        <w:t>В практике работы отдела образования, дошкольных учреждений, активно используются такие формы, как взаимопосещение учреждений, дни открытых дверей, «круглые столы», педагогические тренинги. Было проведено методическое объединение дошкольных работников «Развитие культурно – гигиенических навыков у дошкольников» на базе детского сада № 1 г. Белинского.</w:t>
      </w:r>
    </w:p>
    <w:p w:rsidR="002315E5" w:rsidRPr="002B0947" w:rsidRDefault="002315E5" w:rsidP="002315E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-6"/>
          <w:sz w:val="28"/>
          <w:szCs w:val="28"/>
        </w:rPr>
      </w:pPr>
      <w:r w:rsidRPr="002B0947">
        <w:rPr>
          <w:color w:val="000000" w:themeColor="text1"/>
          <w:spacing w:val="-6"/>
          <w:sz w:val="28"/>
          <w:szCs w:val="28"/>
        </w:rPr>
        <w:t xml:space="preserve">Для повышения качества воспитательно-образовательного процесса и реализации годовых задач детские сады сотрудничают с окружающим социумом: библиотека, музей, пожарная часть, инспектора ДПС. Цели взаимодействия способствуют разностороннему развитию воспитанников. </w:t>
      </w:r>
    </w:p>
    <w:p w:rsidR="002315E5" w:rsidRPr="002B0947" w:rsidRDefault="002315E5" w:rsidP="002315E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color w:val="000000" w:themeColor="text1"/>
          <w:sz w:val="28"/>
          <w:szCs w:val="28"/>
        </w:rPr>
      </w:pPr>
      <w:r w:rsidRPr="002B0947">
        <w:rPr>
          <w:color w:val="000000" w:themeColor="text1"/>
          <w:spacing w:val="-6"/>
          <w:sz w:val="28"/>
          <w:szCs w:val="28"/>
        </w:rPr>
        <w:t xml:space="preserve">Большая и планомерная работа ведется с родителями: </w:t>
      </w:r>
      <w:r w:rsidRPr="002B0947">
        <w:rPr>
          <w:color w:val="000000" w:themeColor="text1"/>
          <w:sz w:val="28"/>
          <w:szCs w:val="28"/>
        </w:rPr>
        <w:t xml:space="preserve">родительские собрания общие и групповые «Приобщение дошкольников к ЗОЖ», «Физическое воспитание своим примером», и другие.  Индивидуальные консультации специалистов с родителями. </w:t>
      </w:r>
      <w:r w:rsidRPr="002B0947">
        <w:rPr>
          <w:color w:val="000000" w:themeColor="text1"/>
          <w:sz w:val="28"/>
          <w:szCs w:val="28"/>
          <w:shd w:val="clear" w:color="auto" w:fill="FFFFFF"/>
        </w:rPr>
        <w:t>Они - активные участники реализации проектов,  обновления и оснащения предметно - развивающей среды.</w:t>
      </w:r>
    </w:p>
    <w:p w:rsidR="002315E5" w:rsidRPr="002B0947" w:rsidRDefault="002315E5" w:rsidP="002315E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color w:val="000000" w:themeColor="text1"/>
          <w:sz w:val="28"/>
          <w:szCs w:val="28"/>
        </w:rPr>
      </w:pPr>
      <w:r w:rsidRPr="002B0947">
        <w:rPr>
          <w:rStyle w:val="eop"/>
          <w:color w:val="000000" w:themeColor="text1"/>
          <w:sz w:val="28"/>
          <w:szCs w:val="28"/>
        </w:rPr>
        <w:t xml:space="preserve">Все ДОУ обеспечены в достаточном количестве методической литературой, необходимой для реализации программы. В каждом детском саду продолжается работа по созданию развивающей предметно – пространственной среды в соответствии с ФГОС ДО, позволяющей эффективно  реализовывать те программы и технологии, по которым работают педагоги. </w:t>
      </w:r>
    </w:p>
    <w:p w:rsidR="002315E5" w:rsidRPr="002B0947" w:rsidRDefault="002315E5" w:rsidP="002315E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color w:val="000000" w:themeColor="text1"/>
          <w:sz w:val="28"/>
          <w:szCs w:val="28"/>
        </w:rPr>
      </w:pPr>
      <w:r w:rsidRPr="002B0947">
        <w:rPr>
          <w:rStyle w:val="eop"/>
          <w:color w:val="000000" w:themeColor="text1"/>
          <w:sz w:val="28"/>
          <w:szCs w:val="28"/>
        </w:rPr>
        <w:t xml:space="preserve">  Результатом работы системы дошкольного образования района можно считать следующее:  - увеличение процента охвата детей дошкольным образованием и ликвидация очередности; - проведение работы по обеспечению открытости информации.</w:t>
      </w:r>
    </w:p>
    <w:p w:rsidR="002315E5" w:rsidRPr="002B0947" w:rsidRDefault="002315E5" w:rsidP="002315E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color w:val="000000" w:themeColor="text1"/>
          <w:sz w:val="28"/>
          <w:szCs w:val="28"/>
        </w:rPr>
      </w:pPr>
      <w:r w:rsidRPr="002B0947">
        <w:rPr>
          <w:rStyle w:val="eop"/>
          <w:color w:val="000000" w:themeColor="text1"/>
          <w:sz w:val="28"/>
          <w:szCs w:val="28"/>
        </w:rPr>
        <w:t xml:space="preserve">Развитие качества образования в детском саду ориентированно на современное содержание, развивающее пространство, отвечающее современным требованиям и реализуемым программ, использование компьютерных технологий. В настоящее время все дошкольные учреждения  имеют официальные сайты. </w:t>
      </w:r>
    </w:p>
    <w:p w:rsidR="002315E5" w:rsidRPr="002B0947" w:rsidRDefault="002315E5" w:rsidP="002315E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color w:val="000000" w:themeColor="text1"/>
          <w:sz w:val="28"/>
          <w:szCs w:val="28"/>
        </w:rPr>
      </w:pPr>
      <w:r w:rsidRPr="002B0947">
        <w:rPr>
          <w:rStyle w:val="eop"/>
          <w:color w:val="000000" w:themeColor="text1"/>
          <w:sz w:val="28"/>
          <w:szCs w:val="28"/>
        </w:rPr>
        <w:t xml:space="preserve">Детские сады района работают по основной образовательной программе дошкольного образования, которая позволяет коллективам эффективно выполнять государственные стандарты дошкольного образования, и направлена на развитие познавательной, интеллектуальной, эмоциональной сфер личности ребенка. </w:t>
      </w:r>
    </w:p>
    <w:p w:rsidR="0040595E" w:rsidRPr="002B0947" w:rsidRDefault="002315E5" w:rsidP="002315E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color w:val="000000" w:themeColor="text1"/>
          <w:sz w:val="28"/>
          <w:szCs w:val="28"/>
        </w:rPr>
      </w:pPr>
      <w:r w:rsidRPr="002B0947">
        <w:rPr>
          <w:rStyle w:val="eop"/>
          <w:color w:val="000000" w:themeColor="text1"/>
          <w:sz w:val="28"/>
          <w:szCs w:val="28"/>
        </w:rPr>
        <w:t xml:space="preserve">Работа по развитию речи в ДОУ строится на основе результатов комплексной диагностики. Педагогами ведется стабильная работа  по формированию грамматического строя языка, звуковой культуре, активизации словаря и развитию связной речи. </w:t>
      </w:r>
    </w:p>
    <w:p w:rsidR="002315E5" w:rsidRPr="002B0947" w:rsidRDefault="002315E5" w:rsidP="002315E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315E5" w:rsidRPr="002B0947" w:rsidRDefault="009D3BF8" w:rsidP="00A10593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С 2021 года особое внимание уделяется воспитательной работе</w:t>
      </w:r>
      <w:r w:rsidR="00A10593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, в</w:t>
      </w:r>
      <w:r w:rsidR="002315E5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о всех общеобразовательных организациях района разработаны необходимые нормативные документы, регламентирующие воспитательную деятельность и порядок организации работы с обучающимися</w:t>
      </w:r>
      <w:r w:rsidR="00A10593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315E5" w:rsidRPr="002B0947" w:rsidRDefault="002315E5" w:rsidP="002315E5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В 2021-2022 учебном году, как и в прошлом, воспитательную работу осуществляли:</w:t>
      </w:r>
    </w:p>
    <w:p w:rsidR="002315E5" w:rsidRPr="002B0947" w:rsidRDefault="002315E5" w:rsidP="002315E5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- заместители директора по воспитательной работе- 5 чел.</w:t>
      </w:r>
    </w:p>
    <w:p w:rsidR="002315E5" w:rsidRPr="002B0947" w:rsidRDefault="002315E5" w:rsidP="002315E5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- педагоги-организаторы – 13 чел.</w:t>
      </w:r>
    </w:p>
    <w:p w:rsidR="002315E5" w:rsidRPr="002B0947" w:rsidRDefault="002315E5" w:rsidP="002315E5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- классные руководители -;</w:t>
      </w:r>
    </w:p>
    <w:p w:rsidR="002315E5" w:rsidRPr="002B0947" w:rsidRDefault="002315E5" w:rsidP="002315E5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- педагоги-психологи – 7 чел.</w:t>
      </w:r>
    </w:p>
    <w:p w:rsidR="002315E5" w:rsidRPr="002B0947" w:rsidRDefault="002315E5" w:rsidP="002315E5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- социальные педагоги – 3 чел.</w:t>
      </w:r>
    </w:p>
    <w:p w:rsidR="002315E5" w:rsidRPr="002B0947" w:rsidRDefault="002315E5" w:rsidP="002315E5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- школьные библиотекари – 5 чел.</w:t>
      </w:r>
    </w:p>
    <w:p w:rsidR="002315E5" w:rsidRPr="002B0947" w:rsidRDefault="002315E5" w:rsidP="002315E5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Важным фактором развития воспитания является занятость детей во внеурочное время. По итогам ежегодного мониторинга, проводимого отделом образования, занятость школьников различными видами творческой деятельности в организациях системы образования и культуры, на протяжении последних лет остается неизменной – </w:t>
      </w:r>
      <w:r w:rsidR="009D3BF8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100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%. Учащиеся посещают объединения, кружки и секции общеобразовательных школ, учреждений дополнительного образования, сельских библиотек и Домов культуры.</w:t>
      </w:r>
    </w:p>
    <w:p w:rsidR="002315E5" w:rsidRPr="002B0947" w:rsidRDefault="002315E5" w:rsidP="002315E5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Сеть учреждений дополнительного образования в районе сохраняется. Услугами Детской школы искусств и Детско-юношеской спортивной школы пользуются 70,2%.</w:t>
      </w:r>
    </w:p>
    <w:p w:rsidR="002315E5" w:rsidRPr="002B0947" w:rsidRDefault="002315E5" w:rsidP="002315E5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Наши учреждения дополнительного образования предлагают свободный выбор деятельности по пяти направленностям: художественная, техническая, физкультурно-спортивная, туристско-краеведческая и социально-педагогическая.</w:t>
      </w:r>
    </w:p>
    <w:p w:rsidR="002315E5" w:rsidRPr="002B0947" w:rsidRDefault="002315E5" w:rsidP="002315E5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Наибольшей популярностью у учащихся и их родителей пользуются занятия в объединениях художественной (более 70%) и физкультурно-спортивной (30%) направленностей. </w:t>
      </w:r>
    </w:p>
    <w:p w:rsidR="002315E5" w:rsidRPr="002B0947" w:rsidRDefault="002315E5" w:rsidP="002315E5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Воспитательная работа в образовательных организациях района организована в рамках реализации Федеральных государственных стандартов, Стратегии развития воспитания в РФ на период до 2025 года, региональных программ и проектов.</w:t>
      </w:r>
    </w:p>
    <w:p w:rsidR="002315E5" w:rsidRPr="002B0947" w:rsidRDefault="002315E5" w:rsidP="002315E5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 направлениями организации воспитания и социализации учащихся школ района по-прежнему остаются: гражданско-патриотическое, нравственное и духовное, воспитание семейных ценностей, интеллектуальное воспитание, здоровьесберегающее, культуротворческое и эстетическое, экологическое, правовое воспитание и культура безопасности.</w:t>
      </w:r>
    </w:p>
    <w:p w:rsidR="002315E5" w:rsidRPr="002B0947" w:rsidRDefault="002315E5" w:rsidP="002315E5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Большое внимание уделяется вопросам воспитания личности гражданина, патриота. В год 77-летия Победы в Великой Отечественной войне в этом направлении была проведена большая работа. Все школы участвовали в реализации масштабного проекта «А мы из Пензы. Наследники Победителей». Оформлены книги памяти класса, школы. Так же прошла презентация Календаря Победы, созданного учащимися и педагогами школ района в рамках проекта «Листая страницы прошлого». Данная работа была отмечена Дипломом второй степени Законодательного собрания Пензенской области.</w:t>
      </w:r>
    </w:p>
    <w:p w:rsidR="002315E5" w:rsidRPr="002B0947" w:rsidRDefault="002315E5" w:rsidP="002315E5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Школьники вместе с родителями и педагогами принимали активное участие во Всероссийских проектах: «Окна Победы», «Читаем детям о войне», «Георгиевская ленточка», «Сад Памяти», «Поем двором», «Бессмертный полк», «Вахта Памяти». </w:t>
      </w:r>
    </w:p>
    <w:p w:rsidR="002315E5" w:rsidRPr="002B0947" w:rsidRDefault="002315E5" w:rsidP="002315E5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школах сел Свищевка и Лермонтова прошли торжественные открытия памятных мемориальных досок Героям Советского Союза- Петру Ивановичу Мацыгину и Ивану Сергеевичу Кошелеву, чьи имена были присвоены этим школам. </w:t>
      </w:r>
    </w:p>
    <w:p w:rsidR="002315E5" w:rsidRPr="002B0947" w:rsidRDefault="002315E5" w:rsidP="002315E5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В сфере интеллектуального воспитания учащиеся Белинского района продолжали принимать участие в играх «Что? Где? Когда», «Умницы и умники Сурского края», «Креатив-бой». Команда школы с.Поима принимала участие в региональном этапе игры «Что? Где? Когда?»</w:t>
      </w:r>
    </w:p>
    <w:p w:rsidR="002315E5" w:rsidRPr="002B0947" w:rsidRDefault="002315E5" w:rsidP="002315E5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В рамках экологического воспитания школьники продолжают участвовать в региональных проектах «Чистый берег, «Украсим садами Пензенский край», региональном форуме «Зеленая планета», акциях «Природа губернии-моя забота», «Покормите птиц зимой» и др.</w:t>
      </w:r>
    </w:p>
    <w:p w:rsidR="002315E5" w:rsidRPr="002B0947" w:rsidRDefault="002315E5" w:rsidP="002315E5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На региональном этапе Всероссийской акции «Я - гражданин России» учащиеся школы с.Свищевка заняли 3 место.</w:t>
      </w:r>
    </w:p>
    <w:p w:rsidR="002315E5" w:rsidRPr="002B0947" w:rsidRDefault="002315E5" w:rsidP="002315E5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Активное участие учащиеся принимали в различных творческих конкурсах: в фотоконкурсе «Мир глазами детей» ученики городской школы №2, школы с.Поима и воспитанница ДШИ стали дипломантами 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, степеней. В региональном проекте «Танцующая школа» и детском фестивале «Здравствуй, мир!» участие принимали танцевальные коллективы Поимской и Лермонтовской школ.</w:t>
      </w:r>
    </w:p>
    <w:p w:rsidR="002315E5" w:rsidRPr="002B0947" w:rsidRDefault="002315E5" w:rsidP="002315E5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Ансамбль ложкарей «Веснушки»школы с.Свищевки были награждены дипломом 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степени за участие в международном конкурсе-фестивале «Отражение».</w:t>
      </w:r>
    </w:p>
    <w:p w:rsidR="002315E5" w:rsidRPr="002B0947" w:rsidRDefault="002315E5" w:rsidP="002315E5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В конкурсе чтецов «Живая классика» учащаяся поимской школы стала лауреатом регионального этапа.</w:t>
      </w:r>
    </w:p>
    <w:p w:rsidR="002315E5" w:rsidRPr="002B0947" w:rsidRDefault="002315E5" w:rsidP="002315E5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Учащийся городской школы № 1 стал победителем всероссийского конкурса «Сочинение о своей культуре на русском языке».</w:t>
      </w:r>
    </w:p>
    <w:p w:rsidR="002315E5" w:rsidRPr="002B0947" w:rsidRDefault="002315E5" w:rsidP="002315E5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Активно участвуя в конкурсах, фестивалях, форумах различных уровней белинские школьники в течение прошедшего учебного года неоднократно были отмечены грамотами и дипломами отдела образования администрации Белинского района, Министерств образования и сельского хозяйства Пензенской области, Управления Росприроднадзора по Пензенской области, природного заповедника «Приволжская лесостепь» и др.</w:t>
      </w:r>
    </w:p>
    <w:p w:rsidR="002315E5" w:rsidRPr="002B0947" w:rsidRDefault="002315E5" w:rsidP="002315E5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регионе разработана Концепция культурного просвещения школьников. В рамках данного направления в районе реализуются региональные проекты и технологии «Культурная суббота», «Культурная палитра 58 региона» и др., в которых принимают участие все школы. Свои впечатления от уроков, посещений объектов историко-культурного наследия учащиеся записывают в «Культурный дневник школьника Пензенской области». </w:t>
      </w:r>
      <w:r w:rsidR="00A153FC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С 2021 года в районе работает «Пушкинская карта». 75 % школьников оформили карту и пользуются ей для посещения культурных мероприятий.</w:t>
      </w:r>
      <w:r w:rsidR="00DA013C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3618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«Культурной субботы» </w:t>
      </w:r>
      <w:r w:rsidR="00C823D2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23618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используя «Пушкинскую карту» дети посе</w:t>
      </w:r>
      <w:r w:rsidR="00C823D2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щали музеи и памятные места не только нашего района, но и других городов России.</w:t>
      </w:r>
    </w:p>
    <w:p w:rsidR="002315E5" w:rsidRPr="002B0947" w:rsidRDefault="002315E5" w:rsidP="002315E5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муниципальной системы воспитания и дополнительного образования строилось на основе межведомственного взаимодействия. Реализация региональных проектов, муниципальных программ, традиц</w:t>
      </w:r>
      <w:r w:rsidR="00A153FC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ионных  мероприятий осуществляла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сь совместно с отделом культуры, спорта, молодежной политики и туризма, управлением социальной защиты населения, комиссией по делам несовершеннолетних и защите их прав, ОМВД Белинского района, ГБУЗ «Белинская ЦРБ» и Белинский ЦЗН.</w:t>
      </w:r>
    </w:p>
    <w:p w:rsidR="002315E5" w:rsidRPr="002B0947" w:rsidRDefault="002315E5" w:rsidP="002315E5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15E5" w:rsidRPr="002B0947" w:rsidRDefault="002315E5" w:rsidP="002315E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Главным направлением в деятельности муниципальной методической службы является работа, направленная на оказание практической помощи педагогическим и руководящим работникам в развитии их творческого потенциала.</w:t>
      </w:r>
    </w:p>
    <w:p w:rsidR="002315E5" w:rsidRPr="002B0947" w:rsidRDefault="002315E5" w:rsidP="002315E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связи с этим в Белинском районе создана новая структура муниципальное казенное учреждение «Методический центр развития образования Белинского района», в состав которого вошли пять методистов.</w:t>
      </w:r>
    </w:p>
    <w:p w:rsidR="002315E5" w:rsidRPr="002B0947" w:rsidRDefault="002315E5" w:rsidP="002315E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В своей работе центр взаимодействует </w:t>
      </w:r>
      <w:r w:rsidR="00A153FC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Министерством образования Пензенской области, Институтом регионального развития, отделом образования и образовательными организациями.</w:t>
      </w:r>
    </w:p>
    <w:p w:rsidR="002315E5" w:rsidRPr="002B0947" w:rsidRDefault="002315E5" w:rsidP="002315E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В образовательных организациях Белинского района в прошедшем учебном году работали  297 педагогических работников. Из них высшее образование имеют  218 человек, среднее специальное -79.</w:t>
      </w:r>
    </w:p>
    <w:p w:rsidR="002315E5" w:rsidRPr="002B0947" w:rsidRDefault="002315E5" w:rsidP="002315E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Два педагога имеют почетное звание « Заслуженный учитель РФ», 50 награждены Почетной грамотой Министерства образования и науки РФ и 55</w:t>
      </w:r>
    </w:p>
    <w:p w:rsidR="002315E5" w:rsidRPr="002B0947" w:rsidRDefault="002315E5" w:rsidP="002315E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имеют знак « Почетный работник общего образования».</w:t>
      </w:r>
    </w:p>
    <w:p w:rsidR="002315E5" w:rsidRPr="002B0947" w:rsidRDefault="002315E5" w:rsidP="002315E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Анализ кадрового потенциала говорит о том, что в районе на протяжении длительного времени работает творческий, работоспособный  педагогический коллектив, готовый в полном объеме решать возложенные на него задачи.</w:t>
      </w:r>
    </w:p>
    <w:p w:rsidR="002315E5" w:rsidRPr="002B0947" w:rsidRDefault="002315E5" w:rsidP="002315E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В течение учебного года </w:t>
      </w:r>
      <w:r w:rsidR="009348F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по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мощь в реализации ФГОС в различных формах: работали методические объединения учителей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предметников при трех опорных школах, консультации, индивидуальные беседы ,конкурсы и др. Из-за ограничительных мер, связанных с распространение новой коронавирусной инфекции, районные семинары с педагогическими работниками не проводились.</w:t>
      </w:r>
    </w:p>
    <w:p w:rsidR="002315E5" w:rsidRPr="002B0947" w:rsidRDefault="002315E5" w:rsidP="002315E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 целью качественной подготовки учащихся выпускных классов к итоговой аттестации  учителя – предметники повышали свою квалификацию в педагогическом институте Пензенского госуниверситета и Институте регионального развития Пензенской области.</w:t>
      </w:r>
    </w:p>
    <w:p w:rsidR="002315E5" w:rsidRPr="002B0947" w:rsidRDefault="002315E5" w:rsidP="002315E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Проводимая в этом направлении работа дала положительные результаты .</w:t>
      </w:r>
    </w:p>
    <w:p w:rsidR="002315E5" w:rsidRPr="002B0947" w:rsidRDefault="002315E5" w:rsidP="002315E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В районе самой востребованной формой повышения квалификации является аттестация педагогических работников. В прошедшем учебном году 55 педагогов прошли аттестацию, из них 21 получили высшую квалификационную категорию, 33  первую, одному учителю продлили имеющуюся категорию на один год. Эти показатели соответствуют уровню 2021 года.</w:t>
      </w:r>
    </w:p>
    <w:p w:rsidR="002315E5" w:rsidRPr="002B0947" w:rsidRDefault="002315E5" w:rsidP="002315E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15E5" w:rsidRPr="002B0947" w:rsidRDefault="002315E5" w:rsidP="002315E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Активно педагогические работники проходят курсы повышения квалификации. </w:t>
      </w:r>
    </w:p>
    <w:p w:rsidR="002315E5" w:rsidRPr="002B0947" w:rsidRDefault="002315E5" w:rsidP="002315E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Федерального проекта « Учитель будущего»  педагогические работники в количестве 40 человек повысили свою квалификацию  на базе Академии Минпросвещения России по программам « Школа современного учителя. Развитие математической, читательской, естественно – научной грамотности». </w:t>
      </w:r>
    </w:p>
    <w:p w:rsidR="002315E5" w:rsidRPr="002B0947" w:rsidRDefault="002315E5" w:rsidP="002315E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Практически все педагогические работники, которые будут работать в новом учебном году по обновленным ФГОС НОО и ООО прошли обучение в Институте регионального развития Пензенской области и дистанционно в образовательных организациях дополнительного профессионального образования Москвы, Санкт - Петербурга, Саратова , на учебных платформах УЧИ. РУ, ИНФОУРОК и др.</w:t>
      </w:r>
    </w:p>
    <w:p w:rsidR="002315E5" w:rsidRPr="002B0947" w:rsidRDefault="002315E5" w:rsidP="002315E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В прошедшем учебном году учителя- предметники в количестве 30 человек прошли процедуру оценки предметных и методических компетенций, еще 7 учителей начальных классов и английского языка пройдут проверку компетенций в сентябре 2022 года.</w:t>
      </w:r>
    </w:p>
    <w:p w:rsidR="002315E5" w:rsidRPr="002B0947" w:rsidRDefault="002315E5" w:rsidP="002315E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45 педагогов дополнительного образования прошли обучение по обновлению содержания дополнительного образования.</w:t>
      </w:r>
    </w:p>
    <w:p w:rsidR="002315E5" w:rsidRPr="002B0947" w:rsidRDefault="002315E5" w:rsidP="002315E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Важным направлением в деятельности муниципальной методической службы, которое обеспечивает профессиональный рост учителя, является проведение различных конкурсов , которые являются способом выявления и развития профессионального          и творческого потенциала , используется для обобщения и распространения передового педагогического опыта и результативности работы, дают возможность стать значимым в профессиональном сообществе.</w:t>
      </w:r>
    </w:p>
    <w:p w:rsidR="002315E5" w:rsidRPr="002B0947" w:rsidRDefault="002315E5" w:rsidP="002315E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В прошедшем учебном году в муниципальном этапе Всероссийского конкурса « Учитель года – 2022»  принимали участие Жаткина Наталья Серафимовна, учитель немецкого языка МОУ СОШ с. Свищевки, Малышева Анна Владимировна, учитель начальных классов школы №2 г. Белинского и Шулимова  Мария Николаевна, учитель русского языка и литературы средней школы с. Студенки.</w:t>
      </w:r>
    </w:p>
    <w:p w:rsidR="002315E5" w:rsidRPr="002B0947" w:rsidRDefault="002315E5" w:rsidP="002315E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- за ограничительных мер жюри конкурса отслеживали конкурсные номинации в электронном формате. </w:t>
      </w:r>
    </w:p>
    <w:p w:rsidR="002315E5" w:rsidRPr="002B0947" w:rsidRDefault="002315E5" w:rsidP="002315E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Победителем районного конкурса признана Шулимова М.Н., которая представляла Белинский район на региональном этапе конкурса, за участие в котором она получила 10 тыс. рублей от Губернатора Пензенской области.</w:t>
      </w:r>
    </w:p>
    <w:p w:rsidR="002315E5" w:rsidRPr="002B0947" w:rsidRDefault="002315E5" w:rsidP="002315E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Ежегодные конкурсы лучших учителей « Педагогический Олимп» и учительских проектов « Педагогическая инициатива» по ряду объективных причин в 2022 году не проводились.</w:t>
      </w:r>
    </w:p>
    <w:p w:rsidR="002315E5" w:rsidRPr="002B0947" w:rsidRDefault="002315E5" w:rsidP="002315E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В конкурсе на Грант Президента РФ принимала участие учитель русского языка и литературы средней школы №1 г. Белинского Воробьева Елена</w:t>
      </w:r>
      <w:r w:rsidR="00123618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Ивановна. К большому сожалению,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число победителей она не вошла. </w:t>
      </w:r>
    </w:p>
    <w:p w:rsidR="002315E5" w:rsidRPr="002B0947" w:rsidRDefault="002315E5" w:rsidP="002315E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Руководителям образовательных организаций в новом учебном году необходимо активизировать работу  с педагогическими кадрами, мотивировать их на участие в конкурсах профессионального мастерства. Ведь от результатов работы учителей должно зависеть и получение ими квалификационных категорий.</w:t>
      </w:r>
    </w:p>
    <w:p w:rsidR="009E6D98" w:rsidRPr="002B0947" w:rsidRDefault="009E6D98" w:rsidP="009E6D9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  <w:r w:rsidRPr="009348F8">
        <w:rPr>
          <w:color w:val="000000" w:themeColor="text1"/>
          <w:sz w:val="28"/>
          <w:szCs w:val="28"/>
        </w:rPr>
        <w:t xml:space="preserve">В рамках реализации проекта «Современная школа» с  2020  года в районе открыто 2 центра образования «Точка роста»   в средней школе № 2 г. Белинского и  с. Пушанина . А с 1 сентября 2022 года образовательный центр «Точка роста» по естественно-научной и технологической  направленности будет открыта  в средней школе с. Лермонтово. </w:t>
      </w:r>
    </w:p>
    <w:p w:rsidR="009E6D98" w:rsidRPr="002B0947" w:rsidRDefault="009E6D98" w:rsidP="009E6D9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В рамках  реализации проекта « Успех каждого ребенка» в районе проводится большая работа по выявлению, развитию, социализации и поддержке таланта и способностей одаренных детей. Традиционными формами в работе с такими детьми  являются предметные олимпиады, смотры, конкурсы, проектная и исследовательская деятельность, участие в профильных сменах Центра выявления и поддержки талантливых детей и молодежи.</w:t>
      </w:r>
    </w:p>
    <w:p w:rsidR="00015F19" w:rsidRPr="002B0947" w:rsidRDefault="002315E5" w:rsidP="002315E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В прошедшем учебном году в муниципальном этапе Всероссийской олимпиады школьников приняли участие 124 обучающихся 8-11 классов. Это на 14 человек больше, чем в 2020 году</w:t>
      </w:r>
      <w:r w:rsidR="00566FDC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315E5" w:rsidRPr="002B0947" w:rsidRDefault="002315E5" w:rsidP="002315E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Победители и призеры муниципального этапа были награждены грамотами отдела образования. </w:t>
      </w:r>
    </w:p>
    <w:p w:rsidR="002315E5" w:rsidRPr="002B0947" w:rsidRDefault="002315E5" w:rsidP="002315E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муниципального этапа семь учащихся набрали необходимое количество баллов для участия в региональном этапе, но ни один  школьник не принял участие в областной олимпиаде по предметам.</w:t>
      </w:r>
    </w:p>
    <w:p w:rsidR="002315E5" w:rsidRPr="002B0947" w:rsidRDefault="002315E5" w:rsidP="002315E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Анализируя участие образовательных организаций  в муниципальном этапе олимпиады сделан вывод, что не все школы принимают участие  активное участие в умственном состязании школьников, особенно филиалы. </w:t>
      </w:r>
    </w:p>
    <w:p w:rsidR="002315E5" w:rsidRPr="002B0947" w:rsidRDefault="002315E5" w:rsidP="002315E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В новом учебном году  с целью качественной подготовки обучающихся к участию во Всероссийской олимпиаде школьников  общеобразовательным организациям разработать план работы с мотивированными детьми и представить его в отдел образования до 15 сентября 2022 года.</w:t>
      </w:r>
    </w:p>
    <w:p w:rsidR="002315E5" w:rsidRPr="002B0947" w:rsidRDefault="002315E5" w:rsidP="002315E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На протяжении последних семи лет  обучающиеся 4 классов, занимающиеся по учебно- методическому комплекту « Школа 21 века», принимают участие в олимпиаде « Пробуем силы – проявляем способности». Победители и призеры муниципального этапа принимали участие в областной олимпиаде.</w:t>
      </w:r>
    </w:p>
    <w:p w:rsidR="002315E5" w:rsidRPr="002B0947" w:rsidRDefault="002315E5" w:rsidP="002315E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прошедшем учебном году учащиеся 11 классов принимали участие в областном конкурсе лучших рефератов по местному самоуправлению . Учащаяся 11 класса средней школы с. ПушанинаСпиричкина Полина заняла первое место . Ее реферат направлен на областной этап конкурса. </w:t>
      </w:r>
    </w:p>
    <w:p w:rsidR="002315E5" w:rsidRPr="002B0947" w:rsidRDefault="002315E5" w:rsidP="002315E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В целях активизации научной активности молодых исследователей , повышения эффективности организации проектной и научной деятельности в прошедшем учебном году проведена научно – практическая конференция школьников « Старт в науку», в которой приняли участие 13 юных исследователей. Анализ итогов конференции показал, что работ, отвечающих всем требованиям , становится все меньше. Большинство представленных работ носят реферативный характер, не содержат анализа и исследования по обозначенной проблеме. Оформление работ  также не всегда соответствует требованиям.</w:t>
      </w:r>
    </w:p>
    <w:p w:rsidR="002315E5" w:rsidRPr="002B0947" w:rsidRDefault="002315E5" w:rsidP="002315E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В апреле 2022 года состоялась районная олимпиада по избирательному праву и избирательному процессу, в которой приняли участие 8 обучающихся 9-11 классов.</w:t>
      </w:r>
    </w:p>
    <w:p w:rsidR="002315E5" w:rsidRPr="002B0947" w:rsidRDefault="002315E5" w:rsidP="002315E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В рамках реализации проекта « Успех каждого ребенка» обучающиеся школ района принимали участие в конкурсном отборе в профильные предметные образовательные смены, которые проводились в Центре выявления и поддержки одаренных детей и молодежи Пензенской области « Ключевский». Отборочный тур в профильную смену по образовательной биологии успешно прошла ученица 7 класса средней школы №1 г. Белинского Кошелева Ангелина. ( Учитель Иванова А.В.). В новом учебном году работа Центра будет продолжена. Администрациям школ необходимо активизировать работу по участию школьников в конкурсных отборах в образовательные смены, которые  в течение учебного года проводятся по различным областям.</w:t>
      </w:r>
    </w:p>
    <w:p w:rsidR="002315E5" w:rsidRPr="002B0947" w:rsidRDefault="002315E5" w:rsidP="002315E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учебного года в общеобразовательных организациях продолжалась работа по изучению финансовой грамотности. Киноуроки по ее изучению посмотрели практически все  обучающиеся 1-11 классов.</w:t>
      </w:r>
    </w:p>
    <w:p w:rsidR="002315E5" w:rsidRPr="002B0947" w:rsidRDefault="002315E5" w:rsidP="002315E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Большая работа в прошедшем учебном году была проведена по функциональной грамотности. Педагоги посещали консультации, семинары, проводимые Институтом регионального развития Пензенской области, вебинары, мастер – классы.</w:t>
      </w:r>
    </w:p>
    <w:p w:rsidR="002315E5" w:rsidRPr="002B0947" w:rsidRDefault="002315E5" w:rsidP="002315E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мае 2022 года  среди учащихся 3 классов стартовал марафон по функциональной грамотности « Учимся для жизни», который состоит из пяти этапов. </w:t>
      </w:r>
    </w:p>
    <w:p w:rsidR="002315E5" w:rsidRPr="002B0947" w:rsidRDefault="002315E5" w:rsidP="002315E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В первом этапе марафона по читательской грамотности из 166 школьников 150 вошли в число победителей и призеров. Это говорит о том, что универсальные учебные действия учителя начальных классов формируют качественно. Марафон продолжится в новом учебном году среди обучающихся 4 классов.</w:t>
      </w:r>
    </w:p>
    <w:p w:rsidR="002315E5" w:rsidRPr="002B0947" w:rsidRDefault="002315E5" w:rsidP="002315E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15E5" w:rsidRPr="002B0947" w:rsidRDefault="002315E5" w:rsidP="002315E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15E5" w:rsidRPr="002B0947" w:rsidRDefault="002315E5" w:rsidP="002315E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15E5" w:rsidRPr="002B0947" w:rsidRDefault="002315E5" w:rsidP="002315E5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Повышению качества образования способствует использование информационных технологий не только в обучении школьников, но и в управленческой деятельности администрации учреждений образования.</w:t>
      </w:r>
    </w:p>
    <w:p w:rsidR="002315E5" w:rsidRPr="002B0947" w:rsidRDefault="002315E5" w:rsidP="002315E5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Во исполнение требований постановления Правительства Российской Федерации от 31 мая 2021 года №825 «О федеральной информационной системе «Федеральный реестр сведений о документах об образовании и (или) квалификации, документах об обучении» в 2022 году была выполнена работа по наполнению федерального реестра.</w:t>
      </w:r>
    </w:p>
    <w:p w:rsidR="002315E5" w:rsidRPr="002B0947" w:rsidRDefault="002315E5" w:rsidP="002315E5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Все общеобразовательные школы и 4 детских сада имеют доступ к сети Интернет. Общеобразовательные школы и детские сады имеют сайты, которые соответствуют ФЗ-273 «Об образовании в Российской Федерации», все они работают в электронной системе образования Пензенской области по заполнению и ведению электронных дневников и журналов, участвуют в мониторинге образовательного процесса. В настоящее время у родителей есть возможность подать заявление о приеме в детский сад и общеобразовательную организацию через Региональный портал государственных и муниципальных услуг Пензенской области, что позволяет обратиться за переведенными в электронный вид услугами независимо от места пребывания заявителя.</w:t>
      </w:r>
    </w:p>
    <w:p w:rsidR="002315E5" w:rsidRPr="002B0947" w:rsidRDefault="002315E5" w:rsidP="002315E5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Во всех средних и основных школах имеются кабинеты информатики, которые оснащены компьютерным оборудованием и подключены к локальной компьютерной сети. В пользовании образовательных учреждений находится необходимое количество персональных компьютеров с лицензионным программным обеспечением.  Также установлены системы контентной фильтрации.</w:t>
      </w:r>
    </w:p>
    <w:p w:rsidR="002315E5" w:rsidRPr="002B0947" w:rsidRDefault="002315E5" w:rsidP="002315E5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федерального проекта «Цифровая образовательная среда» нацпроекта «Образование» в 2021 году </w:t>
      </w:r>
      <w:r w:rsidR="00B26F11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28 ноутбуков и 1 МФУ получилишколы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№2 г.Белинского и с.Студенки Белинского района Пензенской области . </w:t>
      </w:r>
      <w:r w:rsidR="00B26F11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В 2022 году компьютерное оборудование поступило в школу с. Лермонтово.</w:t>
      </w:r>
    </w:p>
    <w:p w:rsidR="002315E5" w:rsidRPr="002B0947" w:rsidRDefault="002315E5" w:rsidP="002315E5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Ежегодно школьники района принимают активное участие вмероприятиях, приуроченных к проведению Единого урока безопасности в сети Интернет. В ходе урока школьникам был показан видеоролик, рассказывающий об опасностях, которые подстерегают в сети. Затем ребята закрепили правила ответственного и безопасного поведения  в сети Интернет, способы защиты от противоправных посягательств в сети Интернет и мобильной связи.</w:t>
      </w:r>
    </w:p>
    <w:p w:rsidR="002315E5" w:rsidRPr="002B0947" w:rsidRDefault="002315E5" w:rsidP="002315E5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 образовательной онлайн-платформе Учи.ру  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учащиеся 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2–9 классов приняли участие во Всероссийском мониторинге знаний по русскому языку и математике.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Тестирование по математике и русскому языку поможет педагогам понять, какие темы вызывают у школьников трудности, и проследить за успеваемостью каждого ребенка. Задания разработаны с учетом ФГОС и адаптированы под разные учебники. Каждый ученик получает индивидуальный вариант. Отчет по итогам мониторинга позволит скорректировать образовательную программу с учетом ошибок, а платформа подготовит задания для работы над ними.</w:t>
      </w:r>
    </w:p>
    <w:p w:rsidR="002315E5" w:rsidRPr="002B0947" w:rsidRDefault="002315E5" w:rsidP="002315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В 2021</w:t>
      </w:r>
      <w:r w:rsidR="00566FDC" w:rsidRPr="002B0947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-22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учебном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 на районной психолого-медико-педагогической комиссии было обследовано 72 ребенка. </w:t>
      </w:r>
      <w:r w:rsidRPr="002B09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28 учащихся с ограниченными возможностями здоровья  организовано обучение на дому по индивидуальному плану, 29 детей-инвалидов занимаются в школах по адаптированной программе. </w:t>
      </w:r>
    </w:p>
    <w:p w:rsidR="002315E5" w:rsidRPr="002B0947" w:rsidRDefault="002315E5" w:rsidP="002315E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Также в районе ведется работа по развитию психолого-педагогической службы. В 2021  году в образовательных организациях  работало  10 педагогов-психологов: 7 педагогов-психологов в школах  и </w:t>
      </w:r>
      <w:r w:rsidR="006C6A76" w:rsidRPr="002B09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педагога-психолога в дошкольных организациях. </w:t>
      </w:r>
    </w:p>
    <w:p w:rsidR="002315E5" w:rsidRPr="002B0947" w:rsidRDefault="002315E5" w:rsidP="002315E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15E5" w:rsidRPr="002B0947" w:rsidRDefault="002315E5" w:rsidP="002315E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15E5" w:rsidRPr="002B0947" w:rsidRDefault="002315E5" w:rsidP="002315E5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15E5" w:rsidRPr="002B0947" w:rsidRDefault="00C823D2" w:rsidP="002315E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Вопросы профилактики</w:t>
      </w:r>
      <w:r w:rsidR="002315E5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правонарушений в течение прошедшего учебного года являлись одними из приоритетных в работе, как учреждений образования, так и отдела образования. Работа носила плановый и целенаправленный характер. Основным направлением работы были:</w:t>
      </w:r>
    </w:p>
    <w:p w:rsidR="002315E5" w:rsidRPr="002B0947" w:rsidRDefault="002315E5" w:rsidP="002315E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- организация занятости учащихся (дополнительным образованием, досуговыми мероприятиями, организованным отдыхом и трудом);</w:t>
      </w:r>
    </w:p>
    <w:p w:rsidR="002315E5" w:rsidRPr="002B0947" w:rsidRDefault="002315E5" w:rsidP="002315E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- работа с родителями;</w:t>
      </w:r>
    </w:p>
    <w:p w:rsidR="002315E5" w:rsidRPr="002B0947" w:rsidRDefault="002315E5" w:rsidP="002315E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- профилактика вредных привычек;</w:t>
      </w:r>
    </w:p>
    <w:p w:rsidR="002315E5" w:rsidRPr="002B0947" w:rsidRDefault="002315E5" w:rsidP="002315E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- организация каникул школьников.</w:t>
      </w:r>
    </w:p>
    <w:p w:rsidR="002315E5" w:rsidRPr="002B0947" w:rsidRDefault="002315E5" w:rsidP="002315E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Особое внимание в течение года уделялось подросткам, состоящи</w:t>
      </w:r>
      <w:r w:rsidR="006C6A76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различных видах профилактического учета. За каждым из них был закреплен общественный воспитатель из числа педагогических работников, осуществляющий работу с подростками по вопросам учебы и его внеурочной занятости. Также за трудным подростком, состоящим на ВШУ, ПДН, ДЕСОП, были закреплены члены советов родительской общественности.</w:t>
      </w:r>
      <w:r w:rsidR="006C6A76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, муниципальные служащие из состава управленческих кадров</w:t>
      </w:r>
      <w:r w:rsidR="00B26F11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сотрудники</w:t>
      </w:r>
      <w:r w:rsidR="006C6A76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УМВД.</w:t>
      </w:r>
    </w:p>
    <w:p w:rsidR="002315E5" w:rsidRPr="002B0947" w:rsidRDefault="002315E5" w:rsidP="002315E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В целях усиления контроля за учащимися «группы риска»</w:t>
      </w:r>
      <w:r w:rsidR="006C6A76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первичной профилактики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правонарушений в школах в течение прошедшего года проведены заседания советов старшеклассников и советы по профилактике правонарушений. На заседаниях было решено взять шефство старшеклассниками над школьниками, состоящими на различных видах учета. Каждый шеф-наставник беседовал со своим подопечным по вопросу учебной и внеурочной занятости, поведение данных учащихся.</w:t>
      </w:r>
    </w:p>
    <w:p w:rsidR="002315E5" w:rsidRPr="002B0947" w:rsidRDefault="002315E5" w:rsidP="002315E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В течение 2021-2022 учебного года общественными воспитателями с подростками «группы риска» велась целенаправленная работа по вопросам посещаемости, успеваемости, занятости во внеурочное время, участия в рейдах в вечернее время с целью нахождения детей дома после 22:00 ч. и 23:00 в летний период.</w:t>
      </w:r>
    </w:p>
    <w:p w:rsidR="002315E5" w:rsidRPr="002B0947" w:rsidRDefault="002315E5" w:rsidP="002315E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Общественные воспитатели из числа педагогических коллективов и родительской обще</w:t>
      </w:r>
      <w:r w:rsidR="006C6A76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ственности, с целью профилактики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правонарушений, участвовали в рейдах по местам массового скопления молодёжи, библиотечно-досуговых центрах, барах, планировали досуг учащихся в каникулярное время.</w:t>
      </w:r>
    </w:p>
    <w:p w:rsidR="002315E5" w:rsidRPr="002B0947" w:rsidRDefault="002315E5" w:rsidP="002315E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Отдел образования администрации Белинского района и педагогические коллективы общеобразовательных учреждений уделяли большое внимание вопросу всеобуча с целью учета несовершеннолетних, не посещающих или систематически пропускающих занятия. С целью обеспечения организованного начала нового учебного года,</w:t>
      </w:r>
      <w:r w:rsidR="005945C9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педагоги школ проводили подворн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ый обход, обследова</w:t>
      </w:r>
      <w:r w:rsidR="0061040B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ли жилищные условия школьников.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конец учебного года в базе ДЕСОП состояло 9 семей, в них 10 школьников, на внутришкольном учете образовательных школ состояло 28 семей, в них 12 школьников, на учете в ПДН состояло 9 школьников.</w:t>
      </w:r>
      <w:r w:rsidR="005945C9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школьники, стоящие на различных видах профилактического учета, посещали кружки и секции.В течение каникул все подростки, состоящие на различных видах профилактического учета, находились на постоянном контроле классных руководителей, администрации школ.          </w:t>
      </w:r>
    </w:p>
    <w:p w:rsidR="002315E5" w:rsidRPr="002B0947" w:rsidRDefault="002315E5" w:rsidP="002315E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В общеобразовательных учреждениях уделялось должное внимание и правовому всеобучу. В течение учебного года проводись классные, библиотечные, правовые профилактические часы по темам: «Подростковая преступность», «Что такое правонарушение», «Законы о нас и для нас», «Права ребенка в современном мире» и др., на которых школьники знакомятся со статьями Кодекса РФ об административных правонарушениях и Уголовного кодекса РФ.</w:t>
      </w:r>
    </w:p>
    <w:p w:rsidR="002315E5" w:rsidRPr="002B0947" w:rsidRDefault="002315E5" w:rsidP="002315E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В рамках Декады правовых знаний прошли заседания Советов отцов «Будущее подростков-выпускников», совещания классных руководителей по вопросам ранней профилактике детской преступности, совещания при директоре «Сбор информации о занятости учащихся школы, состоящих на разных формах профилактического учета», посещение подростков и семей, стоящих на различных видах учета, состоялись встречи с работниками правоохранительных органов. На родительских собраниях рассматривались вопросы организации каникулярного времени обучающихся, </w:t>
      </w:r>
      <w:r w:rsidR="0061040B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профилактике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асоциального поведения подростков, вредных привычек, знако</w:t>
      </w:r>
      <w:r w:rsidR="00CD1E8B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мство с изменениями в действующе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м законодательстве с разъяснением учащимся ответственности за совершение правонарушений и преступности.</w:t>
      </w:r>
    </w:p>
    <w:p w:rsidR="002315E5" w:rsidRPr="002B0947" w:rsidRDefault="002315E5" w:rsidP="002315E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Большое внимание в вопросах профилактики правонарушений уделялось внеурочной занятости учащихся. Сеть кружков, секций и объединений дополнительного образования общеобразовательных школ и учреждений дополнительного образования детей позволяет удовлетворить досуговые потребности учащихся, так как их содержание представлено всеми направлениями.</w:t>
      </w:r>
    </w:p>
    <w:p w:rsidR="002315E5" w:rsidRPr="002B0947" w:rsidRDefault="002315E5" w:rsidP="002315E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15E5" w:rsidRPr="002B0947" w:rsidRDefault="002315E5" w:rsidP="002315E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Всего в учреждениях проведено 232 мероприяти</w:t>
      </w:r>
      <w:r w:rsidR="00CD1E8B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</w:t>
      </w:r>
      <w:r w:rsidR="00CD1E8B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незаконному обороту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наркотиков. Из них 57 мероприятий, проведены с привлечением сотрудников МВД.</w:t>
      </w:r>
    </w:p>
    <w:p w:rsidR="002315E5" w:rsidRPr="002B0947" w:rsidRDefault="002315E5" w:rsidP="002315E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В целях повышения эффективности работы по профилактике употребления наркотических средств и табакокурения несовершеннолетними, в общеобразовательных школ</w:t>
      </w:r>
      <w:r w:rsidR="00CD1E8B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реализуется проект «Наркологический пост».</w:t>
      </w:r>
    </w:p>
    <w:p w:rsidR="002315E5" w:rsidRPr="002B0947" w:rsidRDefault="002315E5" w:rsidP="002315E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С привлечением психологов и социальных педагогов с учащимися проводятся профилактические работы, индивидуальные беседы, лекции, акции, круглые столы, устные журналы, классные часы, встречи со специалистами здравоохранения, прокуратуры, системы профилактики и др. В школах также оформлены и размещены информационные стенды о ЗОЖ, вреде наркотиков и негативных последствиях употребления табака и курительных смесей. На сайтах образовательных организаций функционируют разделы «Профилактика и Безопасность», где размещается вся актуальная информация, размещены телефоны доверия и горячей линии, по которым подросткам и родителям можно обратиться за помощью или консультацией. </w:t>
      </w:r>
    </w:p>
    <w:p w:rsidR="002315E5" w:rsidRPr="002B0947" w:rsidRDefault="002315E5" w:rsidP="002315E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В образовательных школах, отделе образования администрации Белинского района имеется электронный банк данных курящих школьников, который еже</w:t>
      </w:r>
      <w:r w:rsidR="00CD1E8B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годно обновляется. На сегодняшни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й день выявлено 15 злостных курящих школьников: из них учащихся 5-9 классов – 14, 10-11 – 1.</w:t>
      </w:r>
    </w:p>
    <w:p w:rsidR="002315E5" w:rsidRPr="002B0947" w:rsidRDefault="002315E5" w:rsidP="002315E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Ежегодно  школьник</w:t>
      </w:r>
      <w:r w:rsidR="0061040B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принимают участие во Всероссийской акции «Я выбираю спорт, как альтернативу пагубным привычкам», «День без сигарет», участвуют в соревнованиях, принимают участие в месячниках против курения «Я умею говорить Нет!», по профилактике наркомании «Здоровый образ жизни – залог успеха!».</w:t>
      </w:r>
    </w:p>
    <w:p w:rsidR="002315E5" w:rsidRPr="002B0947" w:rsidRDefault="002315E5" w:rsidP="002315E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В рамках декады «Здоровый образ жизни – залог успеха!» прошли родительские собрания, заседание отцов. С целью выявления случаев табачных изделий и алкогольной продукции членами советов родительской общественности совершены рейды по торговым точкам сел, города.</w:t>
      </w:r>
    </w:p>
    <w:p w:rsidR="002315E5" w:rsidRPr="002B0947" w:rsidRDefault="002315E5" w:rsidP="002315E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0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общеобразовательных организациях Белинского района работают советы родительской общественности, такие как: </w:t>
      </w:r>
    </w:p>
    <w:p w:rsidR="002315E5" w:rsidRPr="002B0947" w:rsidRDefault="002315E5" w:rsidP="002315E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0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- советы отцов;</w:t>
      </w:r>
    </w:p>
    <w:p w:rsidR="002315E5" w:rsidRPr="002B0947" w:rsidRDefault="002315E5" w:rsidP="002315E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0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- советы бабушек и дедушек; </w:t>
      </w:r>
    </w:p>
    <w:p w:rsidR="002315E5" w:rsidRPr="002B0947" w:rsidRDefault="002315E5" w:rsidP="002315E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0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- родительские комитеты;</w:t>
      </w:r>
    </w:p>
    <w:p w:rsidR="002315E5" w:rsidRPr="002B0947" w:rsidRDefault="002315E5" w:rsidP="002315E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0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- семейные клубы;</w:t>
      </w:r>
    </w:p>
    <w:p w:rsidR="002315E5" w:rsidRPr="002B0947" w:rsidRDefault="002315E5" w:rsidP="002315E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0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- попечительские советы;</w:t>
      </w:r>
    </w:p>
    <w:p w:rsidR="002315E5" w:rsidRPr="002B0947" w:rsidRDefault="002315E5" w:rsidP="002315E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0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- советы по профилактике.</w:t>
      </w:r>
    </w:p>
    <w:p w:rsidR="002315E5" w:rsidRPr="002B0947" w:rsidRDefault="002315E5" w:rsidP="002315E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0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Родительская общественность активно участвует в решении школьных проблем: советы отцов – в физкультурно-массовой и профилактической работе, советы бабушек и дедушек – в духовно-нравственном воспитании учащихся, попечительские советы – в поддержке прав образовательных интересов учащихся, советы по профилактике – в профилактике правонарушений и т.д. </w:t>
      </w:r>
    </w:p>
    <w:p w:rsidR="002315E5" w:rsidRPr="002B0947" w:rsidRDefault="002315E5" w:rsidP="002315E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Однако, несмотря на большую проводимую работу по профилактике вредных привычек проблема остается злободневной. Особое опасение вызывают курительные смеси, которые приводят к привыканию, а в дальнейшем к употреблению наркотиков. Поэтому работа по профилактике вредных привычек всегда находится под контролем учреждений образований и отдела образования.</w:t>
      </w:r>
    </w:p>
    <w:p w:rsidR="002315E5" w:rsidRPr="002B0947" w:rsidRDefault="002315E5" w:rsidP="002315E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В 2021-2022 учебном году не было случаев по экстремизму среди учащихся и молодежи.</w:t>
      </w:r>
    </w:p>
    <w:p w:rsidR="002315E5" w:rsidRPr="002B0947" w:rsidRDefault="002315E5" w:rsidP="002315E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По профилактике экстремизма и терроризма было проведено: классных часов – 160 (1-11 классы); мероприятий с использованием просмотров фильмов и видеороликов – 32 (с 1 по 11 классы); встреч с сотрудниками правоохранительных органов – 23 (5-11 классы); акции – 61 (1-11 классы). Психологами проводятся тестирование и другие мероприятия направленные на выявление суицидального и девиантного поведения.</w:t>
      </w:r>
    </w:p>
    <w:p w:rsidR="002315E5" w:rsidRPr="002B0947" w:rsidRDefault="002315E5" w:rsidP="002315E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В образовательных учреждениях с участием родителей была проведена просветительская работа по профилактике вредных привычек с участием служб системы профилактики. Проведены беседы совместно с педагогами-психологами несовершеннолетними и их родителями о дополнительных мерах по профилактике немедицинского потребления наркотических средств и психотропных веществ. Тест по СПТ прошел 624 ребенок, медицинский осмотр прошел 371 ребенок. В связи с загруженностью ГБУЗ «Белинская ЦРБ» мед.исследование перенесено на более позднюю дату (сентябрь 2022 г.). </w:t>
      </w:r>
    </w:p>
    <w:p w:rsidR="002315E5" w:rsidRPr="002B0947" w:rsidRDefault="002315E5" w:rsidP="002315E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Кроме того в сотрудничестве с газетой «Сельская новь», регулярно выходит информация о профилактике противодействия экстремизма. На сайтах отдела образования и всех образовательных учреждениях ведется систематическая профилактическая работа. </w:t>
      </w:r>
    </w:p>
    <w:p w:rsidR="002315E5" w:rsidRPr="002B0947" w:rsidRDefault="002315E5" w:rsidP="002315E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В 2021-2022 году в общеобразовательных учреждениях Белинского района организовано и проведено 96 мероприятий:</w:t>
      </w:r>
    </w:p>
    <w:p w:rsidR="002315E5" w:rsidRPr="002B0947" w:rsidRDefault="002315E5" w:rsidP="002315E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- 40 мероприятий по профилактике наркомании, алкоголизма, табакокурения  с охватом  1826 детей,</w:t>
      </w:r>
    </w:p>
    <w:p w:rsidR="002315E5" w:rsidRPr="002B0947" w:rsidRDefault="002315E5" w:rsidP="002315E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- 26 мероприятий по профилактике экстремизма, терроризма, ксенофобии, воспитания толерантности среди несовершеннолетних с охватом детей 578 человек,</w:t>
      </w:r>
    </w:p>
    <w:p w:rsidR="002315E5" w:rsidRPr="002B0947" w:rsidRDefault="002315E5" w:rsidP="002315E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- 12 мероприятий по профилактике суицидального поведения несовершеннолетних с охватом обучающихся 1203 человек,</w:t>
      </w:r>
    </w:p>
    <w:p w:rsidR="002315E5" w:rsidRPr="002B0947" w:rsidRDefault="002315E5" w:rsidP="002315E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- 18 индивидуальных консультаций с детьми и семьями «группы риска» с охватом 51 человек.</w:t>
      </w:r>
    </w:p>
    <w:p w:rsidR="002315E5" w:rsidRPr="002B0947" w:rsidRDefault="002315E5" w:rsidP="002315E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Антинаркотическое и антиалкогольное воспитание школьников осуществляется в процессе учебных дисциплин (уроки, лекции, экскурсии), и во внеурочное время.</w:t>
      </w:r>
    </w:p>
    <w:p w:rsidR="002315E5" w:rsidRPr="002B0947" w:rsidRDefault="002315E5" w:rsidP="002315E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Особое внимание уделяется п</w:t>
      </w:r>
      <w:r w:rsidR="0061040B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одросткам и их семьям, состоящим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различных видах учета. </w:t>
      </w:r>
    </w:p>
    <w:p w:rsidR="002315E5" w:rsidRPr="002B0947" w:rsidRDefault="002315E5" w:rsidP="002315E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С целью обеспечения безопасности детей на открытых водоемах ежедневно организуются рейды педагогов с участием представителей родительской общественности согласно графикам, размещенным на сайтах школ. </w:t>
      </w:r>
    </w:p>
    <w:p w:rsidR="002315E5" w:rsidRPr="002B0947" w:rsidRDefault="002315E5" w:rsidP="002315E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Вся необходимая информация по предупреждению происшествий, инструктажи по соблюдению правил безопасности на водоемах и автодорогах еженедельно рассылается в родительские чаты (например, памятки для родителей по соблюдению мер безопасности на водных объектах в летний период, буклеты на тему «Безопасность в летний период» и т.д.).</w:t>
      </w:r>
    </w:p>
    <w:p w:rsidR="002315E5" w:rsidRPr="002B0947" w:rsidRDefault="002315E5" w:rsidP="002315E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По профилактике безопасного поведения на дороге проведены инструктажи по использованию транспортных средств и разъяснительные беседы по вопросам предупреждения детского дорожно-транспортного травматизма и о правилах поведения детей в экстремальных ситуациях («Поведение на остановках и в общественном транспорте», «Дорожные знаки» и др.), использования светоотражательных элементов. </w:t>
      </w:r>
    </w:p>
    <w:p w:rsidR="002315E5" w:rsidRPr="002B0947" w:rsidRDefault="002315E5" w:rsidP="002315E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15E5" w:rsidRPr="002B0947" w:rsidRDefault="002315E5" w:rsidP="002315E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15E5" w:rsidRPr="002B0947" w:rsidRDefault="002315E5" w:rsidP="002315E5">
      <w:pPr>
        <w:pStyle w:val="a3"/>
        <w:jc w:val="both"/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15E5" w:rsidRPr="002B0947" w:rsidRDefault="002315E5" w:rsidP="002315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15E5" w:rsidRPr="002B0947" w:rsidRDefault="002315E5" w:rsidP="002315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Всего с 1 июня по 31 августа в рамках муниципальной программы Белинского района «Развитие системы образования Белинского района», подпрограммы «Организации отдыха, оздоровления и занятости детей и подростков в каникулярное время в Белинском районе» оздоровлены-355 человек, в том числе в пришкольных лагерях-230 детей, в лагере труда и отдыха «Аргамак»-45 детей, в загородных лагерях-75 детей, в лагере на черноморском побережье- 5 детей. </w:t>
      </w:r>
    </w:p>
    <w:p w:rsidR="002315E5" w:rsidRPr="002B0947" w:rsidRDefault="002315E5" w:rsidP="002315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52BA" w:rsidRPr="002B0947" w:rsidRDefault="002052BA" w:rsidP="002052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B09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 летний период из 31 ребенка - 12 учащихся, состоящих на внутришкольном учете, 9 учащихся, состоящих на учете в подразделениях по делам несовершеннолетних и 10 детей, находящиеся в ДеСОП были охвачены следующими организованными формами занятости: </w:t>
      </w:r>
    </w:p>
    <w:p w:rsidR="002052BA" w:rsidRPr="002B0947" w:rsidRDefault="002052BA" w:rsidP="002052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B09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-пришкольными лагерями дневного пребывания;</w:t>
      </w:r>
    </w:p>
    <w:p w:rsidR="002052BA" w:rsidRPr="002B0947" w:rsidRDefault="002052BA" w:rsidP="002052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B09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-лагерем труда и отдыха «Аргамак» с круглосуточным пребыванием;</w:t>
      </w:r>
    </w:p>
    <w:p w:rsidR="002052BA" w:rsidRPr="002B0947" w:rsidRDefault="002052BA" w:rsidP="002052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B09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-загородными лагерями;</w:t>
      </w:r>
    </w:p>
    <w:p w:rsidR="002052BA" w:rsidRPr="002B0947" w:rsidRDefault="002052BA" w:rsidP="002052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B09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   -трудоустройством несовершеннолетних.</w:t>
      </w:r>
    </w:p>
    <w:p w:rsidR="002052BA" w:rsidRPr="002B0947" w:rsidRDefault="002052BA" w:rsidP="002052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B09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Через центр занятости населения Белинского района в июне заключены 15 договоров на временное трудоустройство несовершеннолетних (из них 2-ТЖС, 1-ВШУ, 1-ПДН, 1 ДеСОП), в июле-20(из них 3 ребенка-ВШУ, 2-ПДН), в августе-35 детей (из них 6-ПДН,2-ТЖС, 1-профучет,3-ВШУ), в сентябре-2 несовершеннолетних, состоящих на ВШУ. </w:t>
      </w:r>
    </w:p>
    <w:p w:rsidR="002052BA" w:rsidRPr="002B0947" w:rsidRDefault="002052BA" w:rsidP="002052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B09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  <w:t>Остальные подучетные дети, которые не были трудоустроены: не достигли 14-летнего возраста , дети сироты.</w:t>
      </w:r>
    </w:p>
    <w:p w:rsidR="002052BA" w:rsidRPr="002B0947" w:rsidRDefault="002052BA" w:rsidP="002052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0947">
        <w:rPr>
          <w:rFonts w:ascii="Times New Roman" w:hAnsi="Times New Roman" w:cs="Times New Roman"/>
          <w:color w:val="000000" w:themeColor="text1"/>
          <w:sz w:val="24"/>
          <w:szCs w:val="24"/>
        </w:rPr>
        <w:t> В целях обеспечения максимальной занятости несовершеннолетних и увеличения численности детей, охваченных организованным отдыхом, приняты дополнительные меры. На базе школ были открыты пришкольные оздоровительные лагеря, проводилась работа по обеспечению путевками в загородные лагеря, работали спортивные площадки ,осуществлялись поездки, экскурсии.</w:t>
      </w:r>
    </w:p>
    <w:p w:rsidR="002052BA" w:rsidRPr="002B0947" w:rsidRDefault="002052BA" w:rsidP="002052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0947">
        <w:rPr>
          <w:rFonts w:ascii="Times New Roman" w:hAnsi="Times New Roman" w:cs="Times New Roman"/>
          <w:color w:val="000000" w:themeColor="text1"/>
          <w:sz w:val="24"/>
          <w:szCs w:val="24"/>
        </w:rPr>
        <w:t>На трудоустройство подростков из муниципального бюджета в 2020 году было выделено 100,0 тыс. руб. и трудоустроено 73 несовершеннолетнего. В 2021 году выделялось на трудоустройство 60,0 тыс. руб., договора заключили 99 детей. В 2022 году на трудоустройство несовершеннолетних также было выделено 60,0 тыс., руб. и на 18 августа 2022 года 99 детей заключили договора.</w:t>
      </w:r>
    </w:p>
    <w:p w:rsidR="002052BA" w:rsidRPr="002B0947" w:rsidRDefault="002052BA" w:rsidP="002052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2052BA" w:rsidRPr="002B0947" w:rsidRDefault="002052BA" w:rsidP="002052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B09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Белинском районе 33 ребенка-инвалида и 28 детей имеют статус ОВЗ.</w:t>
      </w:r>
    </w:p>
    <w:p w:rsidR="002052BA" w:rsidRPr="002B0947" w:rsidRDefault="002052BA" w:rsidP="002052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B09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летний период  42% детей- инвалидов и с ограниченными возможностями здоровья были охвачены оздоровительным отдыхом в пришкольных лагерях. Остальные дети имеют ограничения по состоянию здоровья .</w:t>
      </w:r>
    </w:p>
    <w:p w:rsidR="002052BA" w:rsidRPr="002B0947" w:rsidRDefault="002052BA" w:rsidP="002052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B09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В загородных лагерях Пензенской области по бесплатной путевке отдохнули 33 ребенка,  находящиеся в трудной жизненной ситуации ( ДОЦ «Белка», ДОЛ «Заря», ДОЛ «Нива») .</w:t>
      </w:r>
    </w:p>
    <w:p w:rsidR="002052BA" w:rsidRPr="002B0947" w:rsidRDefault="002052BA" w:rsidP="002052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B09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Кроме того, 40  детей  отдохнули  в оздоровительном лагере «Березка» за частичную родительскую плату и 5 детей, находящиеся в трудной жизненной ситуации получили бесплатные путевки в пансионат «Приморский» на Черноморском побережье РФ.</w:t>
      </w:r>
    </w:p>
    <w:p w:rsidR="002052BA" w:rsidRPr="002B0947" w:rsidRDefault="002052BA" w:rsidP="002052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Общий охват летней занятостью 100 %</w:t>
      </w:r>
    </w:p>
    <w:p w:rsidR="002315E5" w:rsidRPr="002B0947" w:rsidRDefault="002315E5" w:rsidP="002315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315E5" w:rsidRPr="002B0947" w:rsidRDefault="002315E5" w:rsidP="002315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2021-2022 учебном году в общеобразовательных организациях Белинского района обучалось 1826 учащихся.</w:t>
      </w:r>
    </w:p>
    <w:p w:rsidR="002315E5" w:rsidRPr="002B0947" w:rsidRDefault="002315E5" w:rsidP="00231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Внеурочной деятельностью охвачено 100% обучающихся.</w:t>
      </w:r>
    </w:p>
    <w:p w:rsidR="002315E5" w:rsidRPr="002B0947" w:rsidRDefault="002315E5" w:rsidP="00231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В МОУ ДЮСШ занимается 271 ребенок. Реализуются программы по 5 направлениям: волейбол , футбол, бокс, лыжные гонки  и хоккей.</w:t>
      </w:r>
    </w:p>
    <w:p w:rsidR="002315E5" w:rsidRPr="002B0947" w:rsidRDefault="002315E5" w:rsidP="002315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спортивных секциях и кружках при общеобразовательных  организациях  занимается  1285 детей   по следующим направлениям: волейбол, шахматы, баскетбол, футбол, мини-футбол, легкая атлетика. В других направлениях    задействовано более 500 детей.  В каждой школе есть спортивный зал. Занятия проводятся согласно  утвержденному расписанию, в том числе в период каникул, графики занятий опубликованы на сайтах образовательных организаций. </w:t>
      </w:r>
    </w:p>
    <w:p w:rsidR="002315E5" w:rsidRPr="002B0947" w:rsidRDefault="002315E5" w:rsidP="002315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общеобразовательных учреждениях Белинского района организованы «школьные спортивные клубы». Таких клубов в образовательных организациях-10. </w:t>
      </w:r>
    </w:p>
    <w:p w:rsidR="002315E5" w:rsidRPr="002B0947" w:rsidRDefault="002315E5" w:rsidP="002315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С 1 сентября 2015 года в Пензенской области в школах региона реализуется проект «Учусь плавать», охватывающий учащихся 2-11 классов.</w:t>
      </w:r>
    </w:p>
    <w:p w:rsidR="002315E5" w:rsidRPr="002B0947" w:rsidRDefault="002315E5" w:rsidP="002315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За 2021-2022 учебный год в проекте «Учусь плавать» в Белинском районе было задействовано 286 детей.</w:t>
      </w:r>
      <w:r w:rsidR="00B01AF2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Более 60 % обучены плавать по результатам реализации данного проекта.</w:t>
      </w:r>
    </w:p>
    <w:p w:rsidR="002315E5" w:rsidRPr="002B0947" w:rsidRDefault="002315E5" w:rsidP="002315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>Учащиеся образовательных организаций Белинского района весь учебный год принимали активное участие и одерживали победу во Всероссийских спортивных играх школьников «Президентские спортивные игры», «Президентские состязания», «Кожаный мяч», Чемпионате «Локобаскет» по баскетболу,</w:t>
      </w:r>
      <w:r w:rsidR="00B01AF2"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школьной лиге</w:t>
      </w:r>
      <w:r w:rsidRPr="002B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«КЭС-БАСКЕТ», в соревнованиях по плаванию, «Мини-футболу», хоккею, лыжным гонкам, настольному теннису.</w:t>
      </w:r>
    </w:p>
    <w:p w:rsidR="00B01AF2" w:rsidRPr="002B0947" w:rsidRDefault="00B01AF2" w:rsidP="002315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1AF2" w:rsidRPr="002B0947" w:rsidRDefault="00B01AF2" w:rsidP="00B01AF2">
      <w:pPr>
        <w:pStyle w:val="a3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/>
          <w:color w:val="000000" w:themeColor="text1"/>
          <w:sz w:val="28"/>
          <w:szCs w:val="28"/>
        </w:rPr>
        <w:t>На областном педагогическом форуме были намечены основные приоритеты работы на ближайшее время:</w:t>
      </w:r>
    </w:p>
    <w:p w:rsidR="00B01AF2" w:rsidRPr="002B0947" w:rsidRDefault="00B01AF2" w:rsidP="00B01AF2">
      <w:pPr>
        <w:pStyle w:val="a3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/>
          <w:color w:val="000000" w:themeColor="text1"/>
          <w:sz w:val="28"/>
          <w:szCs w:val="28"/>
        </w:rPr>
        <w:t xml:space="preserve">-реализация национального проекта «Образование» </w:t>
      </w:r>
    </w:p>
    <w:p w:rsidR="00B01AF2" w:rsidRPr="002B0947" w:rsidRDefault="00B01AF2" w:rsidP="00B01AF2">
      <w:pPr>
        <w:pStyle w:val="a3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/>
          <w:color w:val="000000" w:themeColor="text1"/>
          <w:sz w:val="28"/>
          <w:szCs w:val="28"/>
        </w:rPr>
        <w:t>- войти к 2030 году  в  10 лучших систем образования в мире.</w:t>
      </w:r>
    </w:p>
    <w:p w:rsidR="00B01AF2" w:rsidRPr="002B0947" w:rsidRDefault="00B01AF2" w:rsidP="00B01AF2">
      <w:pPr>
        <w:pStyle w:val="a3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/>
          <w:color w:val="000000" w:themeColor="text1"/>
          <w:sz w:val="28"/>
          <w:szCs w:val="28"/>
        </w:rPr>
        <w:t xml:space="preserve"> Хочу обратить ваше внимание на </w:t>
      </w:r>
      <w:r w:rsidRPr="002B0947">
        <w:rPr>
          <w:rFonts w:ascii="Times New Roman" w:hAnsi="Times New Roman"/>
          <w:color w:val="000000" w:themeColor="text1"/>
          <w:sz w:val="28"/>
          <w:szCs w:val="28"/>
          <w:u w:val="single"/>
        </w:rPr>
        <w:t>приоритетные задачи , которые планируем решать в наступающем учебном году</w:t>
      </w:r>
      <w:r w:rsidRPr="002B0947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50EF3" w:rsidRPr="002B0947" w:rsidRDefault="00B01AF2" w:rsidP="00B01AF2">
      <w:pPr>
        <w:pStyle w:val="a3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/>
          <w:color w:val="000000" w:themeColor="text1"/>
          <w:sz w:val="28"/>
          <w:szCs w:val="28"/>
        </w:rPr>
        <w:t xml:space="preserve">       - создание условий для реализации в муниципалитете региональных проектов в рамках национального проекта «Образование»;</w:t>
      </w:r>
    </w:p>
    <w:p w:rsidR="00B01AF2" w:rsidRPr="002B0947" w:rsidRDefault="00250EF3" w:rsidP="00B01AF2">
      <w:pPr>
        <w:pStyle w:val="a3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/>
          <w:color w:val="000000" w:themeColor="text1"/>
          <w:sz w:val="28"/>
          <w:szCs w:val="28"/>
        </w:rPr>
        <w:t>-повышение квалификации педагогического состава и формирование кадрового резерва;</w:t>
      </w:r>
    </w:p>
    <w:p w:rsidR="00B01AF2" w:rsidRPr="002B0947" w:rsidRDefault="00B01AF2" w:rsidP="00B01AF2">
      <w:pPr>
        <w:pStyle w:val="a3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/>
          <w:color w:val="000000" w:themeColor="text1"/>
          <w:sz w:val="28"/>
          <w:szCs w:val="28"/>
        </w:rPr>
        <w:t xml:space="preserve">       - обеспечение доступности  качественного дошкольного образования для детей от 1,5 до 7 лет;</w:t>
      </w:r>
    </w:p>
    <w:p w:rsidR="00B01AF2" w:rsidRPr="002B0947" w:rsidRDefault="00B01AF2" w:rsidP="00B01AF2">
      <w:pPr>
        <w:pStyle w:val="a3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/>
          <w:color w:val="000000" w:themeColor="text1"/>
          <w:sz w:val="28"/>
          <w:szCs w:val="28"/>
        </w:rPr>
        <w:t>- создание условий для получения образования детьми с особыми образовательными потребностями;</w:t>
      </w:r>
    </w:p>
    <w:p w:rsidR="00B01AF2" w:rsidRPr="002B0947" w:rsidRDefault="00B01AF2" w:rsidP="00B01AF2">
      <w:pPr>
        <w:pStyle w:val="a3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/>
          <w:color w:val="000000" w:themeColor="text1"/>
          <w:sz w:val="28"/>
          <w:szCs w:val="28"/>
        </w:rPr>
        <w:t>- реализацию в образовательных организациях ФГОС ;</w:t>
      </w:r>
    </w:p>
    <w:p w:rsidR="00B01AF2" w:rsidRPr="002B0947" w:rsidRDefault="00B01AF2" w:rsidP="00B01AF2">
      <w:pPr>
        <w:pStyle w:val="a3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/>
          <w:color w:val="000000" w:themeColor="text1"/>
          <w:sz w:val="28"/>
          <w:szCs w:val="28"/>
        </w:rPr>
        <w:t>- создание в муниципалитете опорных школ, реализующих программы для отработки новых технологий и содержания обучения и воспитания;</w:t>
      </w:r>
    </w:p>
    <w:p w:rsidR="00B01AF2" w:rsidRPr="002B0947" w:rsidRDefault="00B01AF2" w:rsidP="00B01AF2">
      <w:pPr>
        <w:pStyle w:val="a3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/>
          <w:color w:val="000000" w:themeColor="text1"/>
          <w:sz w:val="28"/>
          <w:szCs w:val="28"/>
        </w:rPr>
        <w:t>- обновление программ дополнительного образования  и увеличение количества детей в возрасте от 5 до 18 лет, обучающихся по дополнительным общеобразовательным программам; внедрение и активизация  персонифицированного дополнительного образования в районе;</w:t>
      </w:r>
    </w:p>
    <w:p w:rsidR="00B01AF2" w:rsidRPr="002B0947" w:rsidRDefault="00B01AF2" w:rsidP="00B01AF2">
      <w:pPr>
        <w:pStyle w:val="a3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/>
          <w:color w:val="000000" w:themeColor="text1"/>
          <w:sz w:val="28"/>
          <w:szCs w:val="28"/>
        </w:rPr>
        <w:t>- развитие системы ранней профориентации в содружестве с учреждениями   профессионального образования и социальными партнерами;</w:t>
      </w:r>
      <w:r w:rsidRPr="002B0947">
        <w:rPr>
          <w:rFonts w:ascii="Times New Roman" w:hAnsi="Times New Roman"/>
          <w:color w:val="000000" w:themeColor="text1"/>
          <w:sz w:val="28"/>
          <w:szCs w:val="28"/>
        </w:rPr>
        <w:tab/>
        <w:t>- активное развитие творческого и инновационного потенциала учительского корпуса, внедрение  эффективных способов мотивации педагогов к постоянному профессиональному развитию и педагогическому творчеству.</w:t>
      </w:r>
    </w:p>
    <w:p w:rsidR="00B01AF2" w:rsidRPr="002B0947" w:rsidRDefault="00B01AF2" w:rsidP="00B01AF2">
      <w:pPr>
        <w:pStyle w:val="a3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947">
        <w:rPr>
          <w:rFonts w:ascii="Times New Roman" w:hAnsi="Times New Roman"/>
          <w:color w:val="000000" w:themeColor="text1"/>
          <w:sz w:val="28"/>
          <w:szCs w:val="28"/>
        </w:rPr>
        <w:t>34* Уважаемые коллеги,  наступает новый учебный год. Хочется пожелать вам здоровья, сил ,творческих успехов и новых педагогических поисков. Умных , любознательных и инициативных учеников,  отзывчивых  и активных родителей .Учителя являются центральным звеном нашего общества, именно от вас зависит ,каким будет наше будущее. Ваш труд неизмерим, потому что требует не только умственных и физических сил, но и душевных переживаний. Вы архитекторы и лекари человеческих душ, строители новых личностей. Любите своих учеников, и они ответят вам взаимностью. Успехов вам и плодотворного, запоминающегося  интересными  педагогическими событиями,  нового учебного года.</w:t>
      </w:r>
    </w:p>
    <w:p w:rsidR="00B01AF2" w:rsidRPr="002B0947" w:rsidRDefault="00B01AF2" w:rsidP="002315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01AF2" w:rsidRPr="002B0947" w:rsidSect="007E6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09"/>
    <w:rsid w:val="00015F19"/>
    <w:rsid w:val="000530D3"/>
    <w:rsid w:val="0010683B"/>
    <w:rsid w:val="00116E17"/>
    <w:rsid w:val="00123618"/>
    <w:rsid w:val="001335A2"/>
    <w:rsid w:val="00167C49"/>
    <w:rsid w:val="001832E5"/>
    <w:rsid w:val="002052BA"/>
    <w:rsid w:val="002315E5"/>
    <w:rsid w:val="00250EF3"/>
    <w:rsid w:val="002838F4"/>
    <w:rsid w:val="002B0947"/>
    <w:rsid w:val="002B1501"/>
    <w:rsid w:val="00335DC0"/>
    <w:rsid w:val="003A0009"/>
    <w:rsid w:val="003A5F23"/>
    <w:rsid w:val="003B37FF"/>
    <w:rsid w:val="0040595E"/>
    <w:rsid w:val="00427B75"/>
    <w:rsid w:val="00444350"/>
    <w:rsid w:val="00466F2D"/>
    <w:rsid w:val="004C4FCC"/>
    <w:rsid w:val="0054032D"/>
    <w:rsid w:val="00566FDC"/>
    <w:rsid w:val="00570337"/>
    <w:rsid w:val="005806ED"/>
    <w:rsid w:val="005945C9"/>
    <w:rsid w:val="005D5E68"/>
    <w:rsid w:val="0061040B"/>
    <w:rsid w:val="00682694"/>
    <w:rsid w:val="006C6A76"/>
    <w:rsid w:val="007076A2"/>
    <w:rsid w:val="00741ACB"/>
    <w:rsid w:val="00770AF7"/>
    <w:rsid w:val="007E6D85"/>
    <w:rsid w:val="007F51FC"/>
    <w:rsid w:val="008432E6"/>
    <w:rsid w:val="008A2758"/>
    <w:rsid w:val="008F4953"/>
    <w:rsid w:val="009348F8"/>
    <w:rsid w:val="009A4B1A"/>
    <w:rsid w:val="009B6634"/>
    <w:rsid w:val="009D3BF8"/>
    <w:rsid w:val="009E6D98"/>
    <w:rsid w:val="00A10593"/>
    <w:rsid w:val="00A153FC"/>
    <w:rsid w:val="00A510CF"/>
    <w:rsid w:val="00AE4197"/>
    <w:rsid w:val="00B01AF2"/>
    <w:rsid w:val="00B26F11"/>
    <w:rsid w:val="00BD3167"/>
    <w:rsid w:val="00BF656D"/>
    <w:rsid w:val="00C10910"/>
    <w:rsid w:val="00C30898"/>
    <w:rsid w:val="00C36CDD"/>
    <w:rsid w:val="00C823D2"/>
    <w:rsid w:val="00CA6222"/>
    <w:rsid w:val="00CD1E8B"/>
    <w:rsid w:val="00CD55CA"/>
    <w:rsid w:val="00D05584"/>
    <w:rsid w:val="00D56773"/>
    <w:rsid w:val="00DA013C"/>
    <w:rsid w:val="00DC3285"/>
    <w:rsid w:val="00DF39C5"/>
    <w:rsid w:val="00EC181C"/>
    <w:rsid w:val="00ED54F0"/>
    <w:rsid w:val="00FF2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315E5"/>
    <w:pPr>
      <w:spacing w:after="0" w:line="240" w:lineRule="auto"/>
    </w:pPr>
  </w:style>
  <w:style w:type="paragraph" w:customStyle="1" w:styleId="paragraph">
    <w:name w:val="paragraph"/>
    <w:basedOn w:val="a"/>
    <w:rsid w:val="00231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315E5"/>
  </w:style>
  <w:style w:type="character" w:customStyle="1" w:styleId="eop">
    <w:name w:val="eop"/>
    <w:basedOn w:val="a0"/>
    <w:rsid w:val="002315E5"/>
  </w:style>
  <w:style w:type="character" w:styleId="a5">
    <w:name w:val="Hyperlink"/>
    <w:basedOn w:val="a0"/>
    <w:uiPriority w:val="99"/>
    <w:unhideWhenUsed/>
    <w:rsid w:val="002315E5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7E6D85"/>
  </w:style>
  <w:style w:type="paragraph" w:styleId="a6">
    <w:name w:val="Balloon Text"/>
    <w:basedOn w:val="a"/>
    <w:link w:val="a7"/>
    <w:uiPriority w:val="99"/>
    <w:semiHidden/>
    <w:unhideWhenUsed/>
    <w:rsid w:val="007E6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6D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315E5"/>
    <w:pPr>
      <w:spacing w:after="0" w:line="240" w:lineRule="auto"/>
    </w:pPr>
  </w:style>
  <w:style w:type="paragraph" w:customStyle="1" w:styleId="paragraph">
    <w:name w:val="paragraph"/>
    <w:basedOn w:val="a"/>
    <w:rsid w:val="00231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315E5"/>
  </w:style>
  <w:style w:type="character" w:customStyle="1" w:styleId="eop">
    <w:name w:val="eop"/>
    <w:basedOn w:val="a0"/>
    <w:rsid w:val="002315E5"/>
  </w:style>
  <w:style w:type="character" w:styleId="a5">
    <w:name w:val="Hyperlink"/>
    <w:basedOn w:val="a0"/>
    <w:uiPriority w:val="99"/>
    <w:unhideWhenUsed/>
    <w:rsid w:val="002315E5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7E6D85"/>
  </w:style>
  <w:style w:type="paragraph" w:styleId="a6">
    <w:name w:val="Balloon Text"/>
    <w:basedOn w:val="a"/>
    <w:link w:val="a7"/>
    <w:uiPriority w:val="99"/>
    <w:semiHidden/>
    <w:unhideWhenUsed/>
    <w:rsid w:val="007E6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6D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6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7353</Words>
  <Characters>41914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МОУ ООШ с.Камынина</cp:lastModifiedBy>
  <cp:revision>2</cp:revision>
  <cp:lastPrinted>2022-08-24T14:06:00Z</cp:lastPrinted>
  <dcterms:created xsi:type="dcterms:W3CDTF">2022-11-01T09:45:00Z</dcterms:created>
  <dcterms:modified xsi:type="dcterms:W3CDTF">2022-11-01T09:45:00Z</dcterms:modified>
</cp:coreProperties>
</file>